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0"/>
        <w:ind w:right="1607"/>
      </w:pPr>
      <w:r>
        <w:rPr/>
        <w:t>CALIFORNIA</w:t>
      </w:r>
      <w:r>
        <w:rPr>
          <w:spacing w:val="-22"/>
        </w:rPr>
        <w:t> </w:t>
      </w:r>
      <w:r>
        <w:rPr/>
        <w:t>NOTICE</w:t>
      </w:r>
      <w:r>
        <w:rPr>
          <w:spacing w:val="-16"/>
        </w:rPr>
        <w:t> </w:t>
      </w:r>
      <w:r>
        <w:rPr/>
        <w:t>TO</w:t>
      </w:r>
      <w:r>
        <w:rPr>
          <w:spacing w:val="-13"/>
        </w:rPr>
        <w:t> </w:t>
      </w:r>
      <w:r>
        <w:rPr/>
        <w:t>TERMINATE</w:t>
      </w:r>
      <w:r>
        <w:rPr>
          <w:spacing w:val="-13"/>
        </w:rPr>
        <w:t> </w:t>
      </w:r>
      <w:r>
        <w:rPr>
          <w:spacing w:val="-2"/>
        </w:rPr>
        <w:t>TENANCY</w:t>
      </w:r>
    </w:p>
    <w:p>
      <w:pPr>
        <w:pStyle w:val="Title"/>
      </w:pPr>
      <w:r>
        <w:rPr/>
        <w:t>No</w:t>
      </w:r>
      <w:r>
        <w:rPr>
          <w:spacing w:val="-4"/>
        </w:rPr>
        <w:t> </w:t>
      </w:r>
      <w:r>
        <w:rPr/>
        <w:t>Fault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>
          <w:spacing w:val="-2"/>
        </w:rPr>
        <w:t>Cause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tabs>
          <w:tab w:pos="9323" w:val="left" w:leader="none"/>
          <w:tab w:pos="9378" w:val="left" w:leader="none"/>
        </w:tabs>
        <w:spacing w:line="276" w:lineRule="auto"/>
        <w:ind w:left="100" w:right="219"/>
        <w:rPr>
          <w:rFonts w:ascii="Times New Roman"/>
        </w:rPr>
      </w:pPr>
      <w:r>
        <w:rPr/>
        <w:t>TO TENANT(S):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AND</w:t>
      </w:r>
      <w:r>
        <w:rPr>
          <w:spacing w:val="-7"/>
        </w:rPr>
        <w:t> </w:t>
      </w:r>
      <w:r>
        <w:rPr/>
        <w:t>ANY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ALL</w:t>
      </w:r>
      <w:r>
        <w:rPr>
          <w:spacing w:val="-2"/>
        </w:rPr>
        <w:t> </w:t>
      </w:r>
      <w:r>
        <w:rPr/>
        <w:t>OTHER OCCUPANTS IN POSSESSION OF THE PREMISES LOCATED </w:t>
      </w:r>
      <w:r>
        <w:rPr>
          <w:spacing w:val="-5"/>
        </w:rPr>
        <w:t>AT:</w:t>
      </w:r>
      <w:r>
        <w:rPr>
          <w:rFonts w:ascii="Times New Roman"/>
          <w:u w:val="single"/>
        </w:rPr>
        <w:tab/>
        <w:tab/>
      </w:r>
    </w:p>
    <w:p>
      <w:pPr>
        <w:pStyle w:val="BodyText"/>
        <w:tabs>
          <w:tab w:pos="2056" w:val="left" w:leader="none"/>
          <w:tab w:pos="5185" w:val="left" w:leader="none"/>
          <w:tab w:pos="9343" w:val="left" w:leader="none"/>
        </w:tabs>
        <w:ind w:left="10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2"/>
        </w:rPr>
        <w:t>City: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8"/>
        </w:rPr>
        <w:t> </w:t>
      </w:r>
      <w:r>
        <w:rPr/>
        <w:t>State:</w:t>
      </w:r>
      <w:r>
        <w:rPr>
          <w:spacing w:val="-5"/>
        </w:rPr>
        <w:t> </w:t>
      </w:r>
      <w:r>
        <w:rPr>
          <w:u w:val="thick"/>
        </w:rPr>
        <w:t>California</w:t>
      </w:r>
      <w:r>
        <w:rPr/>
        <w:t>,</w:t>
      </w:r>
      <w:r>
        <w:rPr>
          <w:spacing w:val="-5"/>
        </w:rPr>
        <w:t> </w:t>
      </w:r>
      <w:r>
        <w:rPr/>
        <w:t>Zip</w:t>
      </w:r>
      <w:r>
        <w:rPr>
          <w:spacing w:val="-5"/>
        </w:rPr>
        <w:t> </w:t>
      </w:r>
      <w:r>
        <w:rPr>
          <w:spacing w:val="-2"/>
        </w:rPr>
        <w:t>Code:</w:t>
      </w:r>
      <w:r>
        <w:rPr>
          <w:rFonts w:ascii="Times New Roman"/>
          <w:u w:val="single"/>
        </w:rPr>
        <w:tab/>
      </w:r>
    </w:p>
    <w:p>
      <w:pPr>
        <w:pStyle w:val="BodyText"/>
        <w:spacing w:before="6"/>
        <w:rPr>
          <w:rFonts w:ascii="Times New Roman"/>
          <w:sz w:val="15"/>
        </w:rPr>
      </w:pPr>
    </w:p>
    <w:p>
      <w:pPr>
        <w:tabs>
          <w:tab w:pos="9056" w:val="left" w:leader="none"/>
          <w:tab w:pos="9484" w:val="left" w:leader="none"/>
        </w:tabs>
        <w:spacing w:line="276" w:lineRule="auto" w:before="93"/>
        <w:ind w:left="100" w:right="112" w:firstLine="0"/>
        <w:jc w:val="left"/>
        <w:rPr>
          <w:rFonts w:ascii="Times New Roman"/>
          <w:sz w:val="24"/>
        </w:rPr>
      </w:pPr>
      <w:r>
        <w:rPr>
          <w:sz w:val="24"/>
        </w:rPr>
        <w:t>PLEASE TAKE NOTICE that your tenancy will be terminated on 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for </w:t>
      </w:r>
      <w:r>
        <w:rPr>
          <w:sz w:val="24"/>
        </w:rPr>
        <w:t>the following reasons: </w:t>
      </w:r>
      <w:r>
        <w:rPr>
          <w:rFonts w:ascii="Times New Roman"/>
          <w:sz w:val="24"/>
          <w:u w:val="single"/>
        </w:rPr>
        <w:tab/>
        <w:tab/>
      </w:r>
    </w:p>
    <w:p>
      <w:pPr>
        <w:pStyle w:val="BodyText"/>
        <w:spacing w:before="11"/>
        <w:rPr>
          <w:rFonts w:ascii="Times New Roman"/>
          <w:sz w:val="20"/>
        </w:rPr>
      </w:pPr>
      <w:r>
        <w:rPr/>
        <w:pict>
          <v:shape style="position:absolute;margin-left:72pt;margin-top:13.262124pt;width:467.2pt;height:.1pt;mso-position-horizontal-relative:page;mso-position-vertical-relative:paragraph;z-index:-15728640;mso-wrap-distance-left:0;mso-wrap-distance-right:0" id="docshape1" coordorigin="1440,265" coordsize="9344,0" path="m1440,265l10783,26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Times New Roman"/>
          <w:sz w:val="11"/>
        </w:rPr>
      </w:pPr>
    </w:p>
    <w:p>
      <w:pPr>
        <w:spacing w:line="276" w:lineRule="auto" w:before="92"/>
        <w:ind w:left="100" w:right="198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Tenant</w:t>
      </w:r>
      <w:r>
        <w:rPr>
          <w:spacing w:val="-6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continuously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lawfully</w:t>
      </w:r>
      <w:r>
        <w:rPr>
          <w:spacing w:val="-6"/>
          <w:sz w:val="24"/>
        </w:rPr>
        <w:t> </w:t>
      </w:r>
      <w:r>
        <w:rPr>
          <w:sz w:val="24"/>
        </w:rPr>
        <w:t>occupied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premises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twelve</w:t>
      </w:r>
      <w:r>
        <w:rPr>
          <w:spacing w:val="-6"/>
          <w:sz w:val="24"/>
        </w:rPr>
        <w:t> </w:t>
      </w:r>
      <w:r>
        <w:rPr>
          <w:sz w:val="24"/>
        </w:rPr>
        <w:t>(12)</w:t>
      </w:r>
      <w:r>
        <w:rPr>
          <w:spacing w:val="-6"/>
          <w:sz w:val="24"/>
        </w:rPr>
        <w:t> </w:t>
      </w:r>
      <w:r>
        <w:rPr>
          <w:sz w:val="24"/>
        </w:rPr>
        <w:t>months or more and the</w:t>
      </w:r>
      <w:r>
        <w:rPr>
          <w:spacing w:val="-4"/>
          <w:sz w:val="24"/>
        </w:rPr>
        <w:t> </w:t>
      </w:r>
      <w:r>
        <w:rPr>
          <w:sz w:val="24"/>
        </w:rPr>
        <w:t>Tenant has a right to relocation assistance or rent waiver equivalent to one (1) month of rent pursuant to California law for no fault just cause.</w:t>
      </w:r>
    </w:p>
    <w:p>
      <w:pPr>
        <w:spacing w:before="108"/>
        <w:ind w:left="100" w:right="0" w:firstLine="0"/>
        <w:jc w:val="left"/>
        <w:rPr>
          <w:sz w:val="24"/>
          <w:szCs w:val="24"/>
        </w:rPr>
      </w:pPr>
      <w:r>
        <w:rPr>
          <w:rFonts w:ascii="Segoe UI Symbol" w:hAnsi="Segoe UI Symbol" w:cs="Segoe UI Symbol" w:eastAsia="Segoe UI Symbol"/>
          <w:w w:val="105"/>
          <w:sz w:val="28"/>
          <w:szCs w:val="28"/>
        </w:rPr>
        <w:t>⬜</w:t>
      </w:r>
      <w:r>
        <w:rPr>
          <w:rFonts w:ascii="Segoe UI Symbol" w:hAnsi="Segoe UI Symbol" w:cs="Segoe UI Symbol" w:eastAsia="Segoe UI Symbol"/>
          <w:spacing w:val="-4"/>
          <w:w w:val="105"/>
          <w:sz w:val="28"/>
          <w:szCs w:val="28"/>
        </w:rPr>
        <w:t> </w:t>
      </w:r>
      <w:r>
        <w:rPr>
          <w:w w:val="105"/>
          <w:sz w:val="24"/>
          <w:szCs w:val="24"/>
          <w:u w:val="single"/>
        </w:rPr>
        <w:t>Rent</w:t>
      </w:r>
      <w:r>
        <w:rPr>
          <w:spacing w:val="7"/>
          <w:w w:val="105"/>
          <w:sz w:val="24"/>
          <w:szCs w:val="24"/>
          <w:u w:val="single"/>
        </w:rPr>
        <w:t> </w:t>
      </w:r>
      <w:r>
        <w:rPr>
          <w:spacing w:val="-2"/>
          <w:w w:val="105"/>
          <w:sz w:val="24"/>
          <w:szCs w:val="24"/>
          <w:u w:val="single"/>
        </w:rPr>
        <w:t>Waiver</w:t>
      </w:r>
    </w:p>
    <w:p>
      <w:pPr>
        <w:tabs>
          <w:tab w:pos="8189" w:val="left" w:leader="none"/>
        </w:tabs>
        <w:spacing w:line="276" w:lineRule="auto" w:before="22"/>
        <w:ind w:left="100" w:right="901" w:firstLine="0"/>
        <w:jc w:val="left"/>
        <w:rPr>
          <w:b/>
          <w:sz w:val="24"/>
        </w:rPr>
      </w:pPr>
      <w:r>
        <w:rPr>
          <w:sz w:val="24"/>
        </w:rPr>
        <w:t>Amount of Rent Waived for the final month of tenancy: $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;</w:t>
      </w:r>
      <w:r>
        <w:rPr>
          <w:spacing w:val="-17"/>
          <w:sz w:val="24"/>
        </w:rPr>
        <w:t> </w:t>
      </w:r>
      <w:r>
        <w:rPr>
          <w:sz w:val="24"/>
        </w:rPr>
        <w:t>this amount is equivalent to one (1) month of rent; </w:t>
      </w:r>
      <w:r>
        <w:rPr>
          <w:b/>
          <w:sz w:val="24"/>
        </w:rPr>
        <w:t>OR</w:t>
      </w:r>
    </w:p>
    <w:p>
      <w:pPr>
        <w:spacing w:before="134"/>
        <w:ind w:left="100" w:right="0" w:firstLine="0"/>
        <w:jc w:val="left"/>
        <w:rPr>
          <w:sz w:val="24"/>
          <w:szCs w:val="24"/>
        </w:rPr>
      </w:pPr>
      <w:r>
        <w:rPr>
          <w:rFonts w:ascii="Segoe UI Symbol" w:hAnsi="Segoe UI Symbol" w:cs="Segoe UI Symbol" w:eastAsia="Segoe UI Symbol"/>
          <w:sz w:val="28"/>
          <w:szCs w:val="28"/>
        </w:rPr>
        <w:t>⬜</w:t>
      </w:r>
      <w:r>
        <w:rPr>
          <w:rFonts w:ascii="Segoe UI Symbol" w:hAnsi="Segoe UI Symbol" w:cs="Segoe UI Symbol" w:eastAsia="Segoe UI Symbol"/>
          <w:spacing w:val="22"/>
          <w:sz w:val="28"/>
          <w:szCs w:val="28"/>
        </w:rPr>
        <w:t> </w:t>
      </w:r>
      <w:r>
        <w:rPr>
          <w:sz w:val="24"/>
          <w:szCs w:val="24"/>
          <w:u w:val="single"/>
        </w:rPr>
        <w:t>Relocation</w:t>
      </w:r>
      <w:r>
        <w:rPr>
          <w:spacing w:val="11"/>
          <w:sz w:val="24"/>
          <w:szCs w:val="24"/>
          <w:u w:val="single"/>
        </w:rPr>
        <w:t> </w:t>
      </w:r>
      <w:r>
        <w:rPr>
          <w:spacing w:val="-2"/>
          <w:sz w:val="24"/>
          <w:szCs w:val="24"/>
          <w:u w:val="single"/>
        </w:rPr>
        <w:t>Assistance</w:t>
      </w:r>
    </w:p>
    <w:p>
      <w:pPr>
        <w:tabs>
          <w:tab w:pos="6010" w:val="left" w:leader="none"/>
        </w:tabs>
        <w:spacing w:line="276" w:lineRule="auto" w:before="22"/>
        <w:ind w:left="100" w:right="198" w:firstLine="0"/>
        <w:jc w:val="left"/>
        <w:rPr>
          <w:sz w:val="24"/>
        </w:rPr>
      </w:pPr>
      <w:r>
        <w:rPr>
          <w:sz w:val="24"/>
        </w:rPr>
        <w:t>Amount of Relocation Assistance: $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  <w:r>
        <w:rPr>
          <w:spacing w:val="-10"/>
          <w:sz w:val="24"/>
        </w:rPr>
        <w:t> </w:t>
      </w:r>
      <w:r>
        <w:rPr>
          <w:sz w:val="24"/>
        </w:rPr>
        <w:t>Relocation</w:t>
      </w:r>
      <w:r>
        <w:rPr>
          <w:spacing w:val="-10"/>
          <w:sz w:val="24"/>
        </w:rPr>
        <w:t> </w:t>
      </w:r>
      <w:r>
        <w:rPr>
          <w:sz w:val="24"/>
        </w:rPr>
        <w:t>assistance</w:t>
      </w:r>
      <w:r>
        <w:rPr>
          <w:spacing w:val="-10"/>
          <w:sz w:val="24"/>
        </w:rPr>
        <w:t> </w:t>
      </w:r>
      <w:r>
        <w:rPr>
          <w:sz w:val="24"/>
        </w:rPr>
        <w:t>must</w:t>
      </w:r>
      <w:r>
        <w:rPr>
          <w:spacing w:val="-10"/>
          <w:sz w:val="24"/>
        </w:rPr>
        <w:t> </w:t>
      </w:r>
      <w:r>
        <w:rPr>
          <w:sz w:val="24"/>
        </w:rPr>
        <w:t>be provided to Tenant within fifteen (15) calendar days after the date of this notice.</w:t>
      </w:r>
    </w:p>
    <w:p>
      <w:pPr>
        <w:pStyle w:val="BodyText"/>
        <w:rPr>
          <w:sz w:val="23"/>
        </w:rPr>
      </w:pPr>
    </w:p>
    <w:p>
      <w:pPr>
        <w:tabs>
          <w:tab w:pos="7801" w:val="left" w:leader="none"/>
        </w:tabs>
        <w:spacing w:line="276" w:lineRule="auto" w:before="0"/>
        <w:ind w:left="100" w:right="878" w:firstLine="0"/>
        <w:jc w:val="left"/>
        <w:rPr>
          <w:sz w:val="24"/>
        </w:rPr>
      </w:pPr>
      <w:r>
        <w:rPr>
          <w:sz w:val="24"/>
        </w:rPr>
        <w:t>Please take notice that you and all other occupants must move out and deliver possession of the premises to the undersigned Landlord within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days,</w:t>
      </w:r>
      <w:r>
        <w:rPr>
          <w:spacing w:val="-17"/>
          <w:sz w:val="24"/>
        </w:rPr>
        <w:t> </w:t>
      </w:r>
      <w:r>
        <w:rPr>
          <w:sz w:val="24"/>
        </w:rPr>
        <w:t>on</w:t>
      </w:r>
    </w:p>
    <w:p>
      <w:pPr>
        <w:tabs>
          <w:tab w:pos="2369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spacing w:line="276" w:lineRule="auto" w:before="207"/>
        <w:ind w:left="100" w:right="198" w:firstLine="0"/>
        <w:jc w:val="left"/>
        <w:rPr>
          <w:sz w:val="24"/>
        </w:rPr>
      </w:pPr>
      <w:r>
        <w:rPr>
          <w:sz w:val="24"/>
        </w:rPr>
        <w:t>If you and all other occupants fail to vacate the premises after the expiration of the notice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terminate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tenancy,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actual</w:t>
      </w:r>
      <w:r>
        <w:rPr>
          <w:spacing w:val="-5"/>
          <w:sz w:val="24"/>
        </w:rPr>
        <w:t> </w:t>
      </w:r>
      <w:r>
        <w:rPr>
          <w:sz w:val="24"/>
        </w:rPr>
        <w:t>amount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relocation</w:t>
      </w:r>
      <w:r>
        <w:rPr>
          <w:spacing w:val="-5"/>
          <w:sz w:val="24"/>
        </w:rPr>
        <w:t> </w:t>
      </w:r>
      <w:r>
        <w:rPr>
          <w:sz w:val="24"/>
        </w:rPr>
        <w:t>assistance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rent waiver provided by law shall be recoverable as damages in an action to recover possession and any other remedies available under California law.</w:t>
      </w:r>
    </w:p>
    <w:p>
      <w:pPr>
        <w:pStyle w:val="Heading1"/>
        <w:spacing w:before="165"/>
        <w:ind w:firstLine="0"/>
      </w:pPr>
      <w:r>
        <w:rPr/>
        <w:t>THIS</w:t>
      </w:r>
      <w:r>
        <w:rPr>
          <w:spacing w:val="-6"/>
        </w:rPr>
        <w:t> </w:t>
      </w:r>
      <w:r>
        <w:rPr/>
        <w:t>NOTICE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IN</w:t>
      </w:r>
      <w:r>
        <w:rPr>
          <w:spacing w:val="-11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4"/>
        </w:rPr>
        <w:t> </w:t>
      </w:r>
      <w:hyperlink r:id="rId5">
        <w:r>
          <w:rPr/>
          <w:t>CA</w:t>
        </w:r>
        <w:r>
          <w:rPr>
            <w:spacing w:val="-11"/>
          </w:rPr>
          <w:t> </w:t>
        </w:r>
        <w:r>
          <w:rPr/>
          <w:t>CIV</w:t>
        </w:r>
        <w:r>
          <w:rPr>
            <w:spacing w:val="-4"/>
          </w:rPr>
          <w:t> </w:t>
        </w:r>
        <w:r>
          <w:rPr/>
          <w:t>CODE</w:t>
        </w:r>
        <w:r>
          <w:rPr>
            <w:spacing w:val="-4"/>
          </w:rPr>
          <w:t> </w:t>
        </w:r>
        <w:r>
          <w:rPr/>
          <w:t>§</w:t>
        </w:r>
        <w:r>
          <w:rPr>
            <w:spacing w:val="-3"/>
          </w:rPr>
          <w:t> </w:t>
        </w:r>
        <w:r>
          <w:rPr>
            <w:spacing w:val="-2"/>
          </w:rPr>
          <w:t>1</w:t>
        </w:r>
      </w:hyperlink>
      <w:r>
        <w:rPr>
          <w:spacing w:val="-2"/>
        </w:rPr>
        <w:t>946.2(2).</w:t>
      </w: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1813" w:val="left" w:leader="none"/>
          <w:tab w:pos="4439" w:val="left" w:leader="none"/>
          <w:tab w:pos="5346" w:val="left" w:leader="none"/>
        </w:tabs>
        <w:ind w:left="100"/>
        <w:rPr>
          <w:rFonts w:ascii="Times New Roman"/>
        </w:rPr>
      </w:pPr>
      <w:r>
        <w:rPr/>
        <w:t>Dated this </w:t>
      </w:r>
      <w:r>
        <w:rPr>
          <w:rFonts w:ascii="Times New Roman"/>
          <w:u w:val="single"/>
        </w:rPr>
        <w:tab/>
      </w:r>
      <w:r>
        <w:rPr/>
        <w:t>day of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2"/>
        </w:rPr>
      </w:pPr>
      <w:r>
        <w:rPr/>
        <w:pict>
          <v:shape style="position:absolute;margin-left:72pt;margin-top:8.618917pt;width:226.2pt;height:.1pt;mso-position-horizontal-relative:page;mso-position-vertical-relative:paragraph;z-index:-15728128;mso-wrap-distance-left:0;mso-wrap-distance-right:0" id="docshape2" coordorigin="1440,172" coordsize="4524,0" path="m1440,172l5964,172e" filled="false" stroked="true" strokeweight=".69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pt;margin-top:8.618917pt;width:207.9pt;height:.1pt;mso-position-horizontal-relative:page;mso-position-vertical-relative:paragraph;z-index:-15727616;mso-wrap-distance-left:0;mso-wrap-distance-right:0" id="docshape3" coordorigin="6480,172" coordsize="4158,0" path="m6480,172l10637,172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tabs>
          <w:tab w:pos="5139" w:val="left" w:leader="none"/>
        </w:tabs>
        <w:spacing w:before="40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(Signature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Landlord)</w:t>
      </w:r>
      <w:r>
        <w:rPr>
          <w:i/>
          <w:sz w:val="22"/>
        </w:rPr>
        <w:tab/>
        <w:t>(Landlord’s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Printed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Name)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8"/>
        </w:rPr>
      </w:pPr>
      <w:r>
        <w:rPr/>
        <w:pict>
          <v:shape style="position:absolute;margin-left:72pt;margin-top:11.854794pt;width:464.65pt;height:.1pt;mso-position-horizontal-relative:page;mso-position-vertical-relative:paragraph;z-index:-15727104;mso-wrap-distance-left:0;mso-wrap-distance-right:0" id="docshape4" coordorigin="1440,237" coordsize="9293,0" path="m1440,237l10732,237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spacing w:before="40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(Landlord’s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Address,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City,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State,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Zip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Code)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8"/>
        </w:rPr>
      </w:pPr>
      <w:r>
        <w:rPr/>
        <w:pict>
          <v:shape style="position:absolute;margin-left:72pt;margin-top:11.854794pt;width:232.35pt;height:.1pt;mso-position-horizontal-relative:page;mso-position-vertical-relative:paragraph;z-index:-15726592;mso-wrap-distance-left:0;mso-wrap-distance-right:0" id="docshape5" coordorigin="1440,237" coordsize="4647,0" path="m1440,237l6086,237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spacing w:before="40"/>
        <w:ind w:left="10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(Landlord’s Telephone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Number)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360" w:bottom="280" w:left="1340" w:right="1300"/>
        </w:sectPr>
      </w:pPr>
    </w:p>
    <w:p>
      <w:pPr>
        <w:pStyle w:val="Heading1"/>
        <w:spacing w:line="276" w:lineRule="auto"/>
        <w:ind w:left="3717" w:right="2363"/>
      </w:pPr>
      <w:r>
        <w:rPr/>
        <w:t>DECLARATION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OF NOTICE TO VACATE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tabs>
          <w:tab w:pos="4440" w:val="left" w:leader="none"/>
        </w:tabs>
        <w:ind w:left="100"/>
      </w:pPr>
      <w:r>
        <w:rPr/>
        <w:t>I,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>
          <w:spacing w:val="-2"/>
        </w:rPr>
        <w:t>declare: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  <w:tab w:pos="3241" w:val="left" w:leader="none"/>
        </w:tabs>
        <w:spacing w:line="276" w:lineRule="auto" w:before="0" w:after="0"/>
        <w:ind w:left="100" w:right="282" w:firstLine="0"/>
        <w:jc w:val="left"/>
        <w:rPr>
          <w:sz w:val="22"/>
        </w:rPr>
      </w:pPr>
      <w:r>
        <w:rPr>
          <w:sz w:val="22"/>
        </w:rPr>
        <w:t>I am now, and at all times mentioned herein, a citizen of the United States, resident of the State of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eighteen</w:t>
      </w:r>
      <w:r>
        <w:rPr>
          <w:spacing w:val="-4"/>
          <w:sz w:val="22"/>
        </w:rPr>
        <w:t> </w:t>
      </w:r>
      <w:r>
        <w:rPr>
          <w:sz w:val="22"/>
        </w:rPr>
        <w:t>years.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declaration</w:t>
      </w:r>
      <w:r>
        <w:rPr>
          <w:spacing w:val="-4"/>
          <w:sz w:val="22"/>
        </w:rPr>
        <w:t> </w:t>
      </w:r>
      <w:r>
        <w:rPr>
          <w:sz w:val="22"/>
        </w:rPr>
        <w:t>based on my own personal knowledge. I am competent to testify to the matters herein.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  <w:tab w:pos="3510" w:val="left" w:leader="none"/>
          <w:tab w:pos="4366" w:val="left" w:leader="none"/>
          <w:tab w:pos="7314" w:val="left" w:leader="none"/>
        </w:tabs>
        <w:spacing w:line="276" w:lineRule="auto" w:before="0" w:after="0"/>
        <w:ind w:left="100" w:right="514" w:firstLine="0"/>
        <w:jc w:val="left"/>
        <w:rPr>
          <w:sz w:val="22"/>
        </w:rPr>
      </w:pPr>
      <w:r>
        <w:rPr>
          <w:sz w:val="22"/>
        </w:rPr>
        <w:t>On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, 20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, at approximately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am/pm,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served</w:t>
      </w:r>
      <w:r>
        <w:rPr>
          <w:spacing w:val="-10"/>
          <w:sz w:val="22"/>
        </w:rPr>
        <w:t> </w:t>
      </w:r>
      <w:r>
        <w:rPr>
          <w:sz w:val="22"/>
        </w:rPr>
        <w:t>a Notice to Vacate to the Premises located at:</w:t>
      </w:r>
    </w:p>
    <w:p>
      <w:pPr>
        <w:pStyle w:val="BodyText"/>
        <w:tabs>
          <w:tab w:pos="5724" w:val="left" w:leader="none"/>
          <w:tab w:pos="8575" w:val="left" w:leader="none"/>
        </w:tabs>
        <w:spacing w:line="276" w:lineRule="auto"/>
        <w:ind w:left="100" w:right="271"/>
      </w:pPr>
      <w:r>
        <w:rPr>
          <w:rFonts w:ascii="Times New Roman"/>
          <w:u w:val="single"/>
        </w:rPr>
        <w:tab/>
      </w:r>
      <w:r>
        <w:rPr/>
        <w:t>, in </w:t>
      </w:r>
      <w:r>
        <w:rPr>
          <w:rFonts w:ascii="Times New Roman"/>
          <w:u w:val="single"/>
        </w:rPr>
        <w:tab/>
      </w:r>
      <w:r>
        <w:rPr>
          <w:spacing w:val="-4"/>
        </w:rPr>
        <w:t>County, </w:t>
      </w:r>
      <w:r>
        <w:rPr/>
        <w:t>California, by: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819" w:val="left" w:leader="none"/>
          <w:tab w:pos="7676" w:val="left" w:leader="none"/>
        </w:tabs>
        <w:spacing w:line="259" w:lineRule="auto"/>
        <w:ind w:left="1125" w:right="198" w:hanging="1026"/>
        <w:rPr>
          <w:b/>
        </w:rPr>
      </w:pPr>
      <w:r>
        <w:rPr>
          <w:rFonts w:ascii="MS PGothic" w:hAnsi="MS PGothic"/>
          <w:spacing w:val="-10"/>
        </w:rPr>
        <w:t>◯</w:t>
      </w:r>
      <w:r>
        <w:rPr>
          <w:rFonts w:ascii="MS PGothic" w:hAnsi="MS PGothic"/>
        </w:rPr>
        <w:tab/>
      </w:r>
      <w:r>
        <w:rPr/>
        <w:t>a)</w:t>
      </w:r>
      <w:r>
        <w:rPr>
          <w:spacing w:val="40"/>
        </w:rPr>
        <w:t> </w:t>
      </w:r>
      <w:r>
        <w:rPr/>
        <w:t>personally handing a true and correct copy to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3"/>
        </w:rPr>
        <w:t> </w:t>
      </w:r>
      <w:r>
        <w:rPr/>
        <w:t>tenant</w:t>
      </w:r>
      <w:r>
        <w:rPr>
          <w:spacing w:val="-13"/>
        </w:rPr>
        <w:t> </w:t>
      </w:r>
      <w:r>
        <w:rPr/>
        <w:t>under</w:t>
      </w:r>
      <w:r>
        <w:rPr>
          <w:spacing w:val="-13"/>
        </w:rPr>
        <w:t> </w:t>
      </w:r>
      <w:r>
        <w:rPr/>
        <w:t>the Lease, (hereinafter the “Tenant); </w:t>
      </w:r>
      <w:r>
        <w:rPr>
          <w:b/>
        </w:rPr>
        <w:t>OR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tabs>
          <w:tab w:pos="819" w:val="left" w:leader="none"/>
          <w:tab w:pos="7982" w:val="left" w:leader="none"/>
        </w:tabs>
        <w:spacing w:line="268" w:lineRule="auto"/>
        <w:ind w:left="1064" w:right="308" w:hanging="965"/>
        <w:rPr>
          <w:b/>
        </w:rPr>
      </w:pPr>
      <w:r>
        <w:rPr>
          <w:rFonts w:ascii="MS PGothic" w:hAnsi="MS PGothic"/>
          <w:spacing w:val="-10"/>
        </w:rPr>
        <w:t>◯</w:t>
      </w:r>
      <w:r>
        <w:rPr>
          <w:rFonts w:ascii="MS PGothic" w:hAnsi="MS PGothic"/>
        </w:rPr>
        <w:tab/>
      </w:r>
      <w:r>
        <w:rPr/>
        <w:t>b) personally handing a true and correct copy to </w:t>
      </w:r>
      <w:r>
        <w:rPr>
          <w:rFonts w:ascii="Times New Roman" w:hAnsi="Times New Roman"/>
          <w:u w:val="single"/>
        </w:rPr>
        <w:tab/>
      </w:r>
      <w:r>
        <w:rPr/>
        <w:t>, a person of suitable</w:t>
      </w:r>
      <w:r>
        <w:rPr>
          <w:spacing w:val="-4"/>
        </w:rPr>
        <w:t> </w:t>
      </w:r>
      <w:r>
        <w:rPr/>
        <w:t>age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discretion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then</w:t>
      </w:r>
      <w:r>
        <w:rPr>
          <w:spacing w:val="-4"/>
        </w:rPr>
        <w:t> </w:t>
      </w:r>
      <w:r>
        <w:rPr/>
        <w:t>resident</w:t>
      </w:r>
      <w:r>
        <w:rPr>
          <w:spacing w:val="-4"/>
        </w:rPr>
        <w:t> </w:t>
      </w:r>
      <w:r>
        <w:rPr/>
        <w:t>therein,</w:t>
      </w:r>
      <w:r>
        <w:rPr>
          <w:spacing w:val="-4"/>
        </w:rPr>
        <w:t> </w:t>
      </w:r>
      <w:r>
        <w:rPr/>
        <w:t>accepting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behalf of Tenant, and mailing a copy addressed to the Tenant; </w:t>
      </w:r>
      <w:r>
        <w:rPr>
          <w:b/>
        </w:rPr>
        <w:t>OR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tabs>
          <w:tab w:pos="819" w:val="left" w:leader="none"/>
        </w:tabs>
        <w:spacing w:line="268" w:lineRule="auto"/>
        <w:ind w:left="1064" w:right="704" w:hanging="965"/>
      </w:pPr>
      <w:r>
        <w:rPr>
          <w:rFonts w:ascii="MS PGothic" w:hAnsi="MS PGothic"/>
          <w:spacing w:val="-10"/>
        </w:rPr>
        <w:t>◯</w:t>
      </w:r>
      <w:r>
        <w:rPr>
          <w:rFonts w:ascii="MS PGothic" w:hAnsi="MS PGothic"/>
        </w:rPr>
        <w:tab/>
      </w:r>
      <w:r>
        <w:rPr/>
        <w:t>c)</w:t>
      </w:r>
      <w:r>
        <w:rPr>
          <w:spacing w:val="-4"/>
        </w:rPr>
        <w:t> </w:t>
      </w:r>
      <w:r>
        <w:rPr/>
        <w:t>posting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Notice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Vacate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conspicuous</w:t>
      </w:r>
      <w:r>
        <w:rPr>
          <w:spacing w:val="-4"/>
        </w:rPr>
        <w:t> </w:t>
      </w:r>
      <w:r>
        <w:rPr/>
        <w:t>location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premises, there being no one of suitable age and discretion located on the premises, and mailing a copy addressed to the Tenant.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76" w:lineRule="auto" w:before="1"/>
        <w:ind w:left="100" w:right="198"/>
      </w:pPr>
      <w:r>
        <w:rPr/>
        <w:t>I</w:t>
      </w:r>
      <w:r>
        <w:rPr>
          <w:spacing w:val="-3"/>
        </w:rPr>
        <w:t> </w:t>
      </w:r>
      <w:r>
        <w:rPr/>
        <w:t>declare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penalty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perjury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laws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California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foregoing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true and correct.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1782" w:val="left" w:leader="none"/>
          <w:tab w:pos="4031" w:val="left" w:leader="none"/>
          <w:tab w:pos="4887" w:val="left" w:leader="none"/>
          <w:tab w:pos="9361" w:val="left" w:leader="none"/>
        </w:tabs>
        <w:spacing w:line="276" w:lineRule="auto" w:before="1"/>
        <w:ind w:left="100" w:right="175"/>
      </w:pPr>
      <w:r>
        <w:rPr/>
        <w:t>DATED this </w:t>
      </w:r>
      <w:r>
        <w:rPr>
          <w:rFonts w:ascii="Times New Roman"/>
          <w:u w:val="single"/>
        </w:rPr>
        <w:tab/>
      </w:r>
      <w:r>
        <w:rPr/>
        <w:t>day of </w:t>
      </w:r>
      <w:r>
        <w:rPr>
          <w:rFonts w:ascii="Times New Roman"/>
          <w:u w:val="single"/>
        </w:rPr>
        <w:tab/>
      </w:r>
      <w:r>
        <w:rPr/>
        <w:t>, 20</w:t>
      </w:r>
      <w:r>
        <w:rPr>
          <w:rFonts w:ascii="Times New Roman"/>
          <w:u w:val="single"/>
        </w:rPr>
        <w:tab/>
      </w:r>
      <w:r>
        <w:rPr/>
        <w:t>, in the city of</w:t>
      </w:r>
      <w:r>
        <w:rPr>
          <w:rFonts w:ascii="Times New Roman"/>
          <w:u w:val="single"/>
        </w:rPr>
        <w:tab/>
      </w:r>
      <w:r>
        <w:rPr>
          <w:spacing w:val="-10"/>
        </w:rPr>
        <w:t>, </w:t>
      </w:r>
      <w:r>
        <w:rPr>
          <w:spacing w:val="-2"/>
        </w:rPr>
        <w:t>California.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tabs>
          <w:tab w:pos="7721" w:val="left" w:leader="none"/>
        </w:tabs>
        <w:spacing w:before="93"/>
        <w:ind w:left="4420"/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>
          <w:spacing w:val="-2"/>
        </w:rPr>
        <w:t>Declarant</w:t>
      </w:r>
    </w:p>
    <w:p>
      <w:pPr>
        <w:pStyle w:val="BodyText"/>
        <w:spacing w:before="4"/>
      </w:pPr>
      <w:r>
        <w:rPr/>
        <w:pict>
          <v:shape style="position:absolute;margin-left:288pt;margin-top:14.048925pt;width:165.1pt;height:.1pt;mso-position-horizontal-relative:page;mso-position-vertical-relative:paragraph;z-index:-15726080;mso-wrap-distance-left:0;mso-wrap-distance-right:0" id="docshape6" coordorigin="5760,281" coordsize="3302,0" path="m5760,281l9061,281e" filled="false" stroked="true" strokeweight=".693pt" strokecolor="#000000">
            <v:path arrowok="t"/>
            <v:stroke dashstyle="solid"/>
            <w10:wrap type="topAndBottom"/>
          </v:shape>
        </w:pict>
      </w:r>
    </w:p>
    <w:sectPr>
      <w:pgSz w:w="12240" w:h="15840"/>
      <w:pgMar w:top="136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0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00" w:hanging="607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8"/>
      <w:ind w:left="1559" w:right="1596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28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law.justia.com/citations.html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___ Day Notice to Vacate (Tenancy 12 Months or More; No Fault Just Cause)</dc:title>
  <dcterms:created xsi:type="dcterms:W3CDTF">2022-09-08T03:40:48Z</dcterms:created>
  <dcterms:modified xsi:type="dcterms:W3CDTF">2022-09-08T03:40:48Z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m107 Google Docs Renderer</vt:lpwstr>
  </property>
</Properties>
</file>