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CALIFORNIA</w:t>
      </w:r>
      <w:r>
        <w:rPr>
          <w:spacing w:val="-16"/>
        </w:rPr>
        <w:t> </w:t>
      </w:r>
      <w:r>
        <w:rPr/>
        <w:t>SEVEN</w:t>
      </w:r>
      <w:r>
        <w:rPr>
          <w:spacing w:val="-13"/>
        </w:rPr>
        <w:t> </w:t>
      </w:r>
      <w:r>
        <w:rPr/>
        <w:t>(7)</w:t>
      </w:r>
      <w:r>
        <w:rPr>
          <w:spacing w:val="-13"/>
        </w:rPr>
        <w:t> </w:t>
      </w:r>
      <w:r>
        <w:rPr/>
        <w:t>DAY</w:t>
      </w:r>
      <w:r>
        <w:rPr>
          <w:spacing w:val="-13"/>
        </w:rPr>
        <w:t> </w:t>
      </w:r>
      <w:r>
        <w:rPr/>
        <w:t>NOTICE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INABILITY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PAY</w:t>
      </w:r>
      <w:r>
        <w:rPr>
          <w:spacing w:val="-13"/>
        </w:rPr>
        <w:t> </w:t>
      </w:r>
      <w:r>
        <w:rPr>
          <w:spacing w:val="-4"/>
        </w:rPr>
        <w:t>RENT</w:t>
      </w:r>
    </w:p>
    <w:p>
      <w:pPr>
        <w:spacing w:before="48"/>
        <w:ind w:left="402" w:right="382" w:firstLine="0"/>
        <w:jc w:val="center"/>
        <w:rPr>
          <w:i/>
          <w:sz w:val="26"/>
        </w:rPr>
      </w:pPr>
      <w:r>
        <w:rPr>
          <w:i/>
          <w:sz w:val="26"/>
        </w:rPr>
        <w:t>(Los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Angeles</w:t>
      </w:r>
      <w:r>
        <w:rPr>
          <w:i/>
          <w:spacing w:val="-5"/>
          <w:sz w:val="26"/>
        </w:rPr>
        <w:t> </w:t>
      </w:r>
      <w:r>
        <w:rPr>
          <w:i/>
          <w:spacing w:val="-2"/>
          <w:sz w:val="26"/>
        </w:rPr>
        <w:t>County)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tabs>
          <w:tab w:pos="9352" w:val="left" w:leader="none"/>
        </w:tabs>
        <w:ind w:left="100"/>
        <w:rPr>
          <w:rFonts w:ascii="Times New Roman"/>
        </w:rPr>
      </w:pPr>
      <w:r>
        <w:rPr/>
        <w:t>TO</w:t>
      </w:r>
      <w:r>
        <w:rPr>
          <w:spacing w:val="-6"/>
        </w:rPr>
        <w:t> </w:t>
      </w:r>
      <w:r>
        <w:rPr>
          <w:spacing w:val="-2"/>
        </w:rPr>
        <w:t>LANDLORD: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3473" w:val="left" w:leader="none"/>
          <w:tab w:pos="4965" w:val="left" w:leader="none"/>
          <w:tab w:pos="6872" w:val="left" w:leader="none"/>
          <w:tab w:pos="9332" w:val="left" w:leader="none"/>
        </w:tabs>
        <w:spacing w:line="276" w:lineRule="auto" w:before="38"/>
        <w:ind w:left="100" w:right="194"/>
        <w:rPr>
          <w:rFonts w:ascii="Times New Roman"/>
        </w:rPr>
      </w:pPr>
      <w:r>
        <w:rPr>
          <w:spacing w:val="-2"/>
        </w:rPr>
        <w:t>Address:</w:t>
      </w:r>
      <w:r>
        <w:rPr>
          <w:rFonts w:ascii="Times New Roman"/>
          <w:u w:val="single"/>
        </w:rPr>
        <w:tab/>
        <w:tab/>
        <w:tab/>
        <w:tab/>
      </w:r>
      <w:r>
        <w:rPr>
          <w:rFonts w:ascii="Times New Roman"/>
        </w:rPr>
        <w:t> </w:t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spacing w:val="-2"/>
          <w:u w:val="thick"/>
        </w:rPr>
        <w:t>California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spacing w:line="276" w:lineRule="auto" w:before="92"/>
        <w:ind w:left="100" w:right="194" w:firstLine="0"/>
        <w:jc w:val="left"/>
        <w:rPr>
          <w:sz w:val="24"/>
        </w:rPr>
      </w:pPr>
      <w:r>
        <w:rPr>
          <w:sz w:val="22"/>
        </w:rPr>
        <w:t>D</w:t>
      </w:r>
      <w:r>
        <w:rPr>
          <w:sz w:val="24"/>
        </w:rPr>
        <w:t>ue to Covid-19 Financial Hardship, we are unable to pay the balance due for rent owed</w:t>
      </w:r>
      <w:r>
        <w:rPr>
          <w:spacing w:val="-3"/>
          <w:sz w:val="24"/>
        </w:rPr>
        <w:t> </w:t>
      </w:r>
      <w:r>
        <w:rPr>
          <w:sz w:val="24"/>
        </w:rPr>
        <w:t>between</w:t>
      </w:r>
      <w:r>
        <w:rPr>
          <w:spacing w:val="-3"/>
          <w:sz w:val="24"/>
        </w:rPr>
        <w:t> </w:t>
      </w:r>
      <w:r>
        <w:rPr>
          <w:sz w:val="24"/>
        </w:rPr>
        <w:t>July</w:t>
      </w:r>
      <w:r>
        <w:rPr>
          <w:spacing w:val="-3"/>
          <w:sz w:val="24"/>
        </w:rPr>
        <w:t> </w:t>
      </w:r>
      <w:r>
        <w:rPr>
          <w:sz w:val="24"/>
        </w:rPr>
        <w:t>1,</w:t>
      </w:r>
      <w:r>
        <w:rPr>
          <w:spacing w:val="-3"/>
          <w:sz w:val="24"/>
        </w:rPr>
        <w:t> </w:t>
      </w:r>
      <w:r>
        <w:rPr>
          <w:sz w:val="24"/>
        </w:rPr>
        <w:t>2022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March</w:t>
      </w:r>
      <w:r>
        <w:rPr>
          <w:spacing w:val="-3"/>
          <w:sz w:val="24"/>
        </w:rPr>
        <w:t> </w:t>
      </w:r>
      <w:r>
        <w:rPr>
          <w:sz w:val="24"/>
        </w:rPr>
        <w:t>31,</w:t>
      </w:r>
      <w:r>
        <w:rPr>
          <w:spacing w:val="-3"/>
          <w:sz w:val="24"/>
        </w:rPr>
        <w:t> </w:t>
      </w:r>
      <w:r>
        <w:rPr>
          <w:sz w:val="24"/>
        </w:rPr>
        <w:t>2023,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both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reasons:</w:t>
      </w:r>
    </w:p>
    <w:p>
      <w:pPr>
        <w:pStyle w:val="BodyText"/>
        <w:spacing w:before="4"/>
        <w:rPr>
          <w:sz w:val="28"/>
        </w:rPr>
      </w:pPr>
    </w:p>
    <w:p>
      <w:pPr>
        <w:tabs>
          <w:tab w:pos="819" w:val="left" w:leader="none"/>
        </w:tabs>
        <w:spacing w:before="0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10%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or more of monthly income lost due to Covid-19 financial </w:t>
      </w:r>
      <w:r>
        <w:rPr>
          <w:spacing w:val="-2"/>
          <w:sz w:val="24"/>
          <w:szCs w:val="24"/>
        </w:rPr>
        <w:t>hardship.</w:t>
      </w:r>
    </w:p>
    <w:p>
      <w:pPr>
        <w:tabs>
          <w:tab w:pos="799" w:val="left" w:leader="none"/>
        </w:tabs>
        <w:spacing w:line="316" w:lineRule="auto" w:before="77"/>
        <w:ind w:left="820" w:right="707" w:hanging="72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7.5%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increase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monthly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unreimbursed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expenses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due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to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Covid-19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financial </w:t>
      </w:r>
      <w:r>
        <w:rPr>
          <w:spacing w:val="-2"/>
          <w:sz w:val="24"/>
          <w:szCs w:val="24"/>
        </w:rPr>
        <w:t>hardship.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6"/>
        </w:rPr>
      </w:pPr>
      <w:r>
        <w:rPr/>
        <w:pict>
          <v:shape style="position:absolute;margin-left:72pt;margin-top:16.529514pt;width:226.2pt;height:.1pt;mso-position-horizontal-relative:page;mso-position-vertical-relative:paragraph;z-index:-15728640;mso-wrap-distance-left:0;mso-wrap-distance-right:0" id="docshape1" coordorigin="1440,331" coordsize="4524,0" path="m1440,331l5964,331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6.529514pt;width:207.9pt;height:.1pt;mso-position-horizontal-relative:page;mso-position-vertical-relative:paragraph;z-index:-15728128;mso-wrap-distance-left:0;mso-wrap-distance-right:0" id="docshape2" coordorigin="6480,331" coordsize="4158,0" path="m6480,331l10637,33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Tenant)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(Tenant’s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Printed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226.2pt;height:.1pt;mso-position-horizontal-relative:page;mso-position-vertical-relative:paragraph;z-index:-15727616;mso-wrap-distance-left:0;mso-wrap-distance-right:0" id="docshape3" coordorigin="1440,343" coordsize="4524,0" path="m1440,343l5964,34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7.144344pt;width:207.9pt;height:.1pt;mso-position-horizontal-relative:page;mso-position-vertical-relative:paragraph;z-index:-15727104;mso-wrap-distance-left:0;mso-wrap-distance-right:0" id="docshape4" coordorigin="6480,343" coordsize="4158,0" path="m6480,343l10637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Tenant)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(Tenant’s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Printed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5"/>
        </w:rPr>
      </w:pPr>
      <w:r>
        <w:rPr/>
        <w:pict>
          <v:shape style="position:absolute;margin-left:72pt;margin-top:15.821957pt;width:464.65pt;height:.1pt;mso-position-horizontal-relative:page;mso-position-vertical-relative:paragraph;z-index:-15726592;mso-wrap-distance-left:0;mso-wrap-distance-right:0" id="docshape5" coordorigin="1440,316" coordsize="9293,0" path="m1440,316l10732,31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(Tenant’s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4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5"/>
        </w:rPr>
      </w:pPr>
      <w:r>
        <w:rPr/>
        <w:pict>
          <v:shape style="position:absolute;margin-left:72pt;margin-top:15.821957pt;width:232.35pt;height:.1pt;mso-position-horizontal-relative:page;mso-position-vertical-relative:paragraph;z-index:-15726080;mso-wrap-distance-left:0;mso-wrap-distance-right:0" id="docshape6" coordorigin="1440,316" coordsize="4647,0" path="m1440,316l6086,31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(Tenant’s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Telephone</w:t>
      </w:r>
      <w:r>
        <w:rPr>
          <w:i/>
          <w:spacing w:val="-12"/>
          <w:sz w:val="22"/>
        </w:rPr>
        <w:t> </w:t>
      </w:r>
      <w:r>
        <w:rPr>
          <w:i/>
          <w:spacing w:val="-2"/>
          <w:sz w:val="22"/>
        </w:rPr>
        <w:t>Number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60"/>
        </w:sectPr>
      </w:pPr>
    </w:p>
    <w:p>
      <w:pPr>
        <w:pStyle w:val="BodyText"/>
        <w:spacing w:before="5"/>
        <w:rPr>
          <w:i/>
          <w:sz w:val="9"/>
        </w:rPr>
      </w:pPr>
    </w:p>
    <w:p>
      <w:pPr>
        <w:spacing w:line="276" w:lineRule="auto" w:before="93"/>
        <w:ind w:left="2864" w:right="2257" w:firstLine="246"/>
        <w:jc w:val="left"/>
        <w:rPr>
          <w:b/>
          <w:sz w:val="22"/>
        </w:rPr>
      </w:pPr>
      <w:r>
        <w:rPr>
          <w:b/>
          <w:sz w:val="22"/>
        </w:rPr>
        <w:t>DECLARATION OF SERVICE OF NOTICE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INABILITY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PAY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RENT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6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2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5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of Inability to Pay Rent to the Landlord located at:</w:t>
      </w:r>
    </w:p>
    <w:p>
      <w:pPr>
        <w:pStyle w:val="BodyText"/>
        <w:tabs>
          <w:tab w:pos="5724" w:val="left" w:leader="none"/>
          <w:tab w:pos="8575" w:val="left" w:leader="none"/>
        </w:tabs>
        <w:spacing w:line="276" w:lineRule="auto"/>
        <w:ind w:left="100" w:right="211"/>
      </w:pPr>
      <w:r>
        <w:rPr>
          <w:rFonts w:ascii="Times New Roman"/>
          <w:u w:val="single"/>
        </w:rPr>
        <w:tab/>
      </w:r>
      <w:r>
        <w:rPr/>
        <w:t>, 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California, by: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819" w:val="left" w:leader="none"/>
          <w:tab w:pos="8532" w:val="left" w:leader="none"/>
        </w:tabs>
        <w:spacing w:line="259" w:lineRule="auto"/>
        <w:ind w:left="1125" w:right="100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landlord under the Lease, (hereinafter the “Landlord”); </w:t>
      </w:r>
      <w:r>
        <w:rPr>
          <w:b/>
        </w:rPr>
        <w:t>OR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tabs>
          <w:tab w:pos="819" w:val="left" w:leader="none"/>
          <w:tab w:pos="8960" w:val="left" w:leader="none"/>
        </w:tabs>
        <w:spacing w:line="259" w:lineRule="auto"/>
        <w:ind w:left="1125" w:right="332" w:hanging="1026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a Representative for the Landlord and mailing a copy addressed to the Landlord.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76" w:lineRule="auto" w:before="1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California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782" w:val="left" w:leader="none"/>
          <w:tab w:pos="4031" w:val="left" w:leader="none"/>
          <w:tab w:pos="4887" w:val="left" w:leader="none"/>
          <w:tab w:pos="9361" w:val="left" w:leader="none"/>
        </w:tabs>
        <w:spacing w:line="276" w:lineRule="auto"/>
        <w:ind w:left="100" w:right="115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>
          <w:spacing w:val="-2"/>
        </w:rPr>
        <w:t>California.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48925pt;width:165.1pt;height:.1pt;mso-position-horizontal-relative:page;mso-position-vertical-relative:paragraph;z-index:-15725568;mso-wrap-distance-left:0;mso-wrap-distance-right:0" id="docshape7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sectPr>
      <w:pgSz w:w="12240" w:h="15840"/>
      <w:pgMar w:top="18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4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8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2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7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64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8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2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402" w:right="382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2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7 Day Notice of Inability to Pay Rent (T to L - Los Angeles)</dc:title>
  <dcterms:created xsi:type="dcterms:W3CDTF">2023-03-30T02:13:38Z</dcterms:created>
  <dcterms:modified xsi:type="dcterms:W3CDTF">2023-03-30T02:13:38Z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m113 Google Docs Renderer</vt:lpwstr>
  </property>
</Properties>
</file>