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CALIFORNIA</w:t>
      </w:r>
      <w:r>
        <w:rPr>
          <w:spacing w:val="-20"/>
        </w:rPr>
        <w:t> </w:t>
      </w:r>
      <w:r>
        <w:rPr/>
        <w:t>THREE</w:t>
      </w:r>
      <w:r>
        <w:rPr>
          <w:spacing w:val="-18"/>
        </w:rPr>
        <w:t> </w:t>
      </w:r>
      <w:r>
        <w:rPr/>
        <w:t>(3)</w:t>
      </w:r>
      <w:r>
        <w:rPr>
          <w:spacing w:val="-15"/>
        </w:rPr>
        <w:t> </w:t>
      </w:r>
      <w:r>
        <w:rPr/>
        <w:t>DAY</w:t>
      </w:r>
      <w:r>
        <w:rPr>
          <w:spacing w:val="-19"/>
        </w:rPr>
        <w:t> </w:t>
      </w:r>
      <w:r>
        <w:rPr/>
        <w:t>NOTICE</w:t>
      </w:r>
      <w:r>
        <w:rPr>
          <w:spacing w:val="-15"/>
        </w:rPr>
        <w:t> </w:t>
      </w:r>
      <w:r>
        <w:rPr/>
        <w:t>TO PERFORM COVENANTS OR VACATE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8"/>
        </w:rPr>
      </w:pPr>
    </w:p>
    <w:p>
      <w:pPr>
        <w:tabs>
          <w:tab w:pos="9323" w:val="left" w:leader="none"/>
          <w:tab w:pos="9378" w:val="left" w:leader="none"/>
        </w:tabs>
        <w:spacing w:line="276" w:lineRule="auto" w:before="1"/>
        <w:ind w:left="100" w:right="159" w:firstLine="0"/>
        <w:jc w:val="left"/>
        <w:rPr>
          <w:rFonts w:ascii="Times New Roman"/>
          <w:sz w:val="22"/>
        </w:rPr>
      </w:pPr>
      <w:r>
        <w:rPr>
          <w:sz w:val="22"/>
        </w:rPr>
        <w:t>TO TENANT(S):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 OCCUPANTS IN POSSESSION OF THE PREMISES LOCATED </w:t>
      </w:r>
      <w:r>
        <w:rPr>
          <w:spacing w:val="-5"/>
          <w:sz w:val="22"/>
        </w:rPr>
        <w:t>AT: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2056" w:val="left" w:leader="none"/>
          <w:tab w:pos="5185" w:val="left" w:leader="none"/>
          <w:tab w:pos="9343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pacing w:val="-2"/>
          <w:sz w:val="22"/>
        </w:rPr>
        <w:t>City: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State:</w:t>
      </w:r>
      <w:r>
        <w:rPr>
          <w:spacing w:val="-5"/>
          <w:sz w:val="22"/>
        </w:rPr>
        <w:t> </w:t>
      </w:r>
      <w:r>
        <w:rPr>
          <w:sz w:val="22"/>
          <w:u w:val="thick"/>
        </w:rPr>
        <w:t>California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Zip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Code: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line="276" w:lineRule="auto" w:before="92"/>
        <w:ind w:left="100" w:right="311"/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others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possession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violated the rules or policies of the premises or failed to perform the covenants of your lease agreement in the following manner: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799" w:val="left" w:leader="none"/>
        </w:tabs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Damage to the Premises (Interior or </w:t>
      </w:r>
      <w:r>
        <w:rPr>
          <w:spacing w:val="-2"/>
        </w:rPr>
        <w:t>Exterior).</w:t>
      </w:r>
    </w:p>
    <w:p>
      <w:pPr>
        <w:pStyle w:val="BodyText"/>
        <w:tabs>
          <w:tab w:pos="799" w:val="left" w:leader="none"/>
        </w:tabs>
        <w:spacing w:before="51"/>
        <w:ind w:left="100"/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Causing Health or Safety </w:t>
      </w:r>
      <w:r>
        <w:rPr>
          <w:spacing w:val="-2"/>
        </w:rPr>
        <w:t>Issues.</w:t>
      </w:r>
    </w:p>
    <w:p>
      <w:pPr>
        <w:pStyle w:val="BodyText"/>
        <w:tabs>
          <w:tab w:pos="819" w:val="left" w:leader="none"/>
        </w:tabs>
        <w:spacing w:before="51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Occupants Living at the Premises Who are Not on the </w:t>
      </w:r>
      <w:r>
        <w:rPr>
          <w:spacing w:val="-2"/>
        </w:rPr>
        <w:t>Lease.</w:t>
      </w:r>
    </w:p>
    <w:p>
      <w:pPr>
        <w:pStyle w:val="BodyText"/>
        <w:tabs>
          <w:tab w:pos="799" w:val="left" w:leader="none"/>
        </w:tabs>
        <w:spacing w:before="50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Interferes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Peace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Enjoyment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Other</w:t>
      </w:r>
      <w:r>
        <w:rPr>
          <w:spacing w:val="-7"/>
        </w:rPr>
        <w:t> </w:t>
      </w:r>
      <w:r>
        <w:rPr/>
        <w:t>Tenants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Landlord.</w:t>
      </w:r>
    </w:p>
    <w:p>
      <w:pPr>
        <w:pStyle w:val="BodyText"/>
        <w:tabs>
          <w:tab w:pos="799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Unauthorized</w:t>
      </w:r>
      <w:r>
        <w:rPr>
          <w:spacing w:val="-2"/>
        </w:rPr>
        <w:t> </w:t>
      </w:r>
      <w:r>
        <w:rPr>
          <w:spacing w:val="-2"/>
          <w:w w:val="105"/>
        </w:rPr>
        <w:t>Pets.</w:t>
      </w:r>
    </w:p>
    <w:p>
      <w:pPr>
        <w:pStyle w:val="BodyText"/>
        <w:tabs>
          <w:tab w:pos="819" w:val="left" w:leader="none"/>
        </w:tabs>
        <w:spacing w:before="41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Subletting or</w:t>
      </w:r>
      <w:r>
        <w:rPr>
          <w:spacing w:val="-14"/>
        </w:rPr>
        <w:t> </w:t>
      </w:r>
      <w:r>
        <w:rPr/>
        <w:t>Assignment of Rental Premises to a</w:t>
      </w:r>
      <w:r>
        <w:rPr>
          <w:spacing w:val="-5"/>
        </w:rPr>
        <w:t> </w:t>
      </w:r>
      <w:r>
        <w:rPr/>
        <w:t>Third </w:t>
      </w:r>
      <w:r>
        <w:rPr>
          <w:spacing w:val="-2"/>
        </w:rPr>
        <w:t>Party.</w:t>
      </w:r>
    </w:p>
    <w:p>
      <w:pPr>
        <w:pStyle w:val="BodyText"/>
        <w:tabs>
          <w:tab w:pos="799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Unreasonably</w:t>
      </w:r>
      <w:r>
        <w:rPr>
          <w:spacing w:val="-2"/>
        </w:rPr>
        <w:t> </w:t>
      </w:r>
      <w:r>
        <w:rPr/>
        <w:t>Refusing to</w:t>
      </w:r>
      <w:r>
        <w:rPr>
          <w:spacing w:val="-14"/>
        </w:rPr>
        <w:t> </w:t>
      </w:r>
      <w:r>
        <w:rPr/>
        <w:t>Allow Landlord</w:t>
      </w:r>
      <w:r>
        <w:rPr>
          <w:spacing w:val="-14"/>
        </w:rPr>
        <w:t> </w:t>
      </w:r>
      <w:r>
        <w:rPr/>
        <w:t>Access to the Rental </w:t>
      </w:r>
      <w:r>
        <w:rPr>
          <w:spacing w:val="-2"/>
        </w:rPr>
        <w:t>Property.</w:t>
      </w:r>
    </w:p>
    <w:p>
      <w:pPr>
        <w:pStyle w:val="BodyText"/>
        <w:tabs>
          <w:tab w:pos="799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Maintaining,</w:t>
      </w:r>
      <w:r>
        <w:rPr>
          <w:spacing w:val="-2"/>
        </w:rPr>
        <w:t> </w:t>
      </w:r>
      <w:r>
        <w:rPr/>
        <w:t>Committing, or Permitting a </w:t>
      </w:r>
      <w:r>
        <w:rPr>
          <w:spacing w:val="-2"/>
        </w:rPr>
        <w:t>Nuisance.</w:t>
      </w:r>
    </w:p>
    <w:p>
      <w:pPr>
        <w:pStyle w:val="BodyText"/>
        <w:tabs>
          <w:tab w:pos="799" w:val="left" w:leader="none"/>
          <w:tab w:pos="9405" w:val="left" w:leader="none"/>
        </w:tabs>
        <w:spacing w:before="41"/>
        <w:ind w:left="100"/>
        <w:rPr>
          <w:rFonts w:ascii="Times New Roman" w:hAnsi="Times New Roman" w:cs="Times New Roman" w:eastAsia="Times New Roman"/>
        </w:rPr>
      </w:pPr>
      <w:r>
        <w:rPr>
          <w:rFonts w:ascii="Segoe UI Symbol" w:hAnsi="Segoe UI Symbol" w:cs="Segoe UI Symbol" w:eastAsia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Other Rule or Lease </w:t>
      </w:r>
      <w:r>
        <w:rPr>
          <w:spacing w:val="-2"/>
        </w:rPr>
        <w:t>Violation: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tabs>
          <w:tab w:pos="4183" w:val="left" w:leader="none"/>
        </w:tabs>
        <w:spacing w:line="276" w:lineRule="auto" w:before="92"/>
        <w:ind w:left="100" w:right="311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7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payments</w:t>
      </w:r>
      <w:r>
        <w:rPr>
          <w:spacing w:val="-5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 this notice shall not waive this notice or any subsequent eviction, nor shall it create or reinstate tenancy.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0" w:right="192"/>
      </w:pPr>
      <w:r>
        <w:rPr/>
        <w:t>If the Tenant has continuously and lawfully occupied the premises for twelve (12) months,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Landlord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residential</w:t>
      </w:r>
      <w:r>
        <w:rPr>
          <w:spacing w:val="-4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terminate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tenancy</w:t>
      </w:r>
      <w:r>
        <w:rPr>
          <w:spacing w:val="-4"/>
        </w:rPr>
        <w:t> </w:t>
      </w:r>
      <w:r>
        <w:rPr/>
        <w:t>without at fault just cause.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7785" w:val="left" w:leader="none"/>
        </w:tabs>
        <w:spacing w:line="276" w:lineRule="auto"/>
        <w:ind w:left="100" w:right="192"/>
      </w:pPr>
      <w:r>
        <w:rPr/>
        <w:t>Please take notice that you and all other occupants must adequately remedy the lease violations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move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deliver</w:t>
      </w:r>
      <w:r>
        <w:rPr>
          <w:spacing w:val="-3"/>
        </w:rPr>
        <w:t> </w:t>
      </w:r>
      <w:r>
        <w:rPr/>
        <w:t>possession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to the undersigned Landlord within three (3) days, on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/>
        <w:ind w:left="100" w:right="159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occupants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comply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fail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move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deliver</w:t>
      </w:r>
      <w:r>
        <w:rPr>
          <w:spacing w:val="-3"/>
        </w:rPr>
        <w:t> </w:t>
      </w:r>
      <w:r>
        <w:rPr/>
        <w:t>possession of the premises by the termination date specified above, legal action may be taken to</w:t>
      </w:r>
    </w:p>
    <w:p>
      <w:pPr>
        <w:spacing w:after="0" w:line="276" w:lineRule="auto"/>
        <w:sectPr>
          <w:type w:val="continuous"/>
          <w:pgSz w:w="12240" w:h="15840"/>
          <w:pgMar w:top="1360" w:bottom="280" w:left="1340" w:right="1360"/>
        </w:sectPr>
      </w:pPr>
    </w:p>
    <w:p>
      <w:pPr>
        <w:pStyle w:val="BodyText"/>
        <w:spacing w:line="276" w:lineRule="auto" w:before="80"/>
        <w:ind w:left="100"/>
      </w:pPr>
      <w:r>
        <w:rPr/>
        <w:t>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recover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unpaid</w:t>
      </w:r>
      <w:r>
        <w:rPr>
          <w:spacing w:val="-3"/>
        </w:rPr>
        <w:t> </w:t>
      </w:r>
      <w:r>
        <w:rPr/>
        <w:t>rent,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damages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premises, if any, and any other remedies available under California law.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2"/>
        <w:ind w:left="100" w:right="0" w:firstLine="0"/>
        <w:jc w:val="left"/>
        <w:rPr>
          <w:sz w:val="22"/>
        </w:rPr>
      </w:pPr>
      <w:r>
        <w:rPr>
          <w:b/>
          <w:sz w:val="22"/>
        </w:rPr>
        <w:t>THIS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5"/>
          <w:sz w:val="22"/>
        </w:rPr>
        <w:t> </w:t>
      </w:r>
      <w:hyperlink r:id="rId5">
        <w:r>
          <w:rPr>
            <w:b/>
            <w:sz w:val="22"/>
          </w:rPr>
          <w:t>CA</w:t>
        </w:r>
        <w:r>
          <w:rPr>
            <w:b/>
            <w:spacing w:val="-11"/>
            <w:sz w:val="22"/>
          </w:rPr>
          <w:t> </w:t>
        </w:r>
        <w:r>
          <w:rPr>
            <w:b/>
            <w:sz w:val="22"/>
          </w:rPr>
          <w:t>CIV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PRO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CODE</w:t>
        </w:r>
        <w:r>
          <w:rPr>
            <w:b/>
            <w:spacing w:val="5"/>
            <w:sz w:val="22"/>
          </w:rPr>
          <w:t> </w:t>
        </w:r>
        <w:r>
          <w:rPr>
            <w:b/>
            <w:sz w:val="22"/>
          </w:rPr>
          <w:t>§</w:t>
        </w:r>
        <w:r>
          <w:rPr>
            <w:b/>
            <w:spacing w:val="-3"/>
            <w:sz w:val="22"/>
          </w:rPr>
          <w:t> </w:t>
        </w:r>
        <w:r>
          <w:rPr>
            <w:b/>
            <w:spacing w:val="-2"/>
            <w:sz w:val="22"/>
          </w:rPr>
          <w:t>1161.3</w:t>
        </w:r>
      </w:hyperlink>
      <w:r>
        <w:rPr>
          <w:spacing w:val="-2"/>
          <w:sz w:val="22"/>
        </w:rPr>
        <w:t>.</w:t>
      </w: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tabs>
          <w:tab w:pos="1813" w:val="left" w:leader="none"/>
          <w:tab w:pos="4439" w:val="left" w:leader="none"/>
          <w:tab w:pos="5346" w:val="left" w:leader="none"/>
        </w:tabs>
        <w:spacing w:before="1"/>
        <w:ind w:left="100" w:right="0" w:firstLine="0"/>
        <w:jc w:val="left"/>
        <w:rPr>
          <w:rFonts w:ascii="Times New Roman"/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72212pt;width:226.2pt;height:.1pt;mso-position-horizontal-relative:page;mso-position-vertical-relative:paragraph;z-index:-15728640;mso-wrap-distance-left:0;mso-wrap-distance-right:0" id="docshape1" coordorigin="1440,171" coordsize="4524,0" path="m1440,171l5964,17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72212pt;width:207.9pt;height:.1pt;mso-position-horizontal-relative:page;mso-position-vertical-relative:paragraph;z-index:-15728128;mso-wrap-distance-left:0;mso-wrap-distance-right:0" id="docshape2" coordorigin="6480,171" coordsize="4158,0" path="m6480,171l10637,17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pgSz w:w="12240" w:h="15840"/>
          <w:pgMar w:top="1360" w:bottom="280" w:left="1340" w:right="13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</w:p>
    <w:p>
      <w:pPr>
        <w:spacing w:line="276" w:lineRule="auto" w:before="93"/>
        <w:ind w:left="2221" w:right="2217" w:firstLine="889"/>
        <w:jc w:val="left"/>
        <w:rPr>
          <w:b/>
          <w:sz w:val="22"/>
        </w:rPr>
      </w:pPr>
      <w:r>
        <w:rPr>
          <w:b/>
          <w:sz w:val="22"/>
        </w:rPr>
        <w:t>DECLARATION OF SERVICE OF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PERFORM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COVENANTS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VACATE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444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I,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2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1" w:after="0"/>
        <w:ind w:left="100" w:right="45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Perform Covenants or Vacate to the Premises located at:</w:t>
      </w:r>
    </w:p>
    <w:p>
      <w:pPr>
        <w:tabs>
          <w:tab w:pos="5724" w:val="left" w:leader="none"/>
          <w:tab w:pos="8575" w:val="left" w:leader="none"/>
        </w:tabs>
        <w:spacing w:line="276" w:lineRule="auto" w:before="0"/>
        <w:ind w:left="100" w:right="211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 in </w:t>
      </w:r>
      <w:r>
        <w:rPr>
          <w:rFonts w:ascii="Times New Roman"/>
          <w:sz w:val="22"/>
          <w:u w:val="single"/>
        </w:rPr>
        <w:tab/>
      </w:r>
      <w:r>
        <w:rPr>
          <w:spacing w:val="-4"/>
          <w:sz w:val="22"/>
        </w:rPr>
        <w:t>County, </w:t>
      </w:r>
      <w:r>
        <w:rPr>
          <w:sz w:val="22"/>
        </w:rPr>
        <w:t>California, by:</w:t>
      </w:r>
    </w:p>
    <w:p>
      <w:pPr>
        <w:pStyle w:val="BodyText"/>
        <w:spacing w:before="1"/>
      </w:pPr>
    </w:p>
    <w:p>
      <w:pPr>
        <w:tabs>
          <w:tab w:pos="819" w:val="left" w:leader="none"/>
          <w:tab w:pos="7676" w:val="left" w:leader="none"/>
        </w:tabs>
        <w:spacing w:line="259" w:lineRule="auto" w:before="0"/>
        <w:ind w:left="1125" w:right="137" w:hanging="1026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a)</w:t>
      </w:r>
      <w:r>
        <w:rPr>
          <w:spacing w:val="40"/>
          <w:sz w:val="22"/>
        </w:rPr>
        <w:t> </w:t>
      </w:r>
      <w:r>
        <w:rPr>
          <w:sz w:val="22"/>
        </w:rPr>
        <w:t>personally handing a true and correct copy to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3"/>
          <w:sz w:val="22"/>
        </w:rPr>
        <w:t> </w:t>
      </w:r>
      <w:r>
        <w:rPr>
          <w:sz w:val="22"/>
        </w:rPr>
        <w:t>tenant</w:t>
      </w:r>
      <w:r>
        <w:rPr>
          <w:spacing w:val="-13"/>
          <w:sz w:val="22"/>
        </w:rPr>
        <w:t> </w:t>
      </w:r>
      <w:r>
        <w:rPr>
          <w:sz w:val="22"/>
        </w:rPr>
        <w:t>under</w:t>
      </w:r>
      <w:r>
        <w:rPr>
          <w:spacing w:val="-13"/>
          <w:sz w:val="22"/>
        </w:rPr>
        <w:t> </w:t>
      </w:r>
      <w:r>
        <w:rPr>
          <w:sz w:val="22"/>
        </w:rPr>
        <w:t>the Lease, (hereinafter the “Tenant); </w:t>
      </w:r>
      <w:r>
        <w:rPr>
          <w:b/>
          <w:sz w:val="22"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tabs>
          <w:tab w:pos="819" w:val="left" w:leader="none"/>
          <w:tab w:pos="7982" w:val="left" w:leader="none"/>
        </w:tabs>
        <w:spacing w:line="268" w:lineRule="auto" w:before="1"/>
        <w:ind w:left="1064" w:right="248" w:hanging="965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b) personally handing a true and correct copy to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 a person of suitable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discretion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resident</w:t>
      </w:r>
      <w:r>
        <w:rPr>
          <w:spacing w:val="-4"/>
          <w:sz w:val="22"/>
        </w:rPr>
        <w:t> </w:t>
      </w:r>
      <w:r>
        <w:rPr>
          <w:sz w:val="22"/>
        </w:rPr>
        <w:t>therein,</w:t>
      </w:r>
      <w:r>
        <w:rPr>
          <w:spacing w:val="-4"/>
          <w:sz w:val="22"/>
        </w:rPr>
        <w:t> </w:t>
      </w:r>
      <w:r>
        <w:rPr>
          <w:sz w:val="22"/>
        </w:rPr>
        <w:t>accepting</w:t>
      </w:r>
      <w:r>
        <w:rPr>
          <w:spacing w:val="-4"/>
          <w:sz w:val="22"/>
        </w:rPr>
        <w:t> </w:t>
      </w:r>
      <w:r>
        <w:rPr>
          <w:sz w:val="22"/>
        </w:rPr>
        <w:t>same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behalf of Tenant, and mailing a copy addressed to the Tenant; </w:t>
      </w:r>
      <w:r>
        <w:rPr>
          <w:b/>
          <w:sz w:val="22"/>
        </w:rPr>
        <w:t>OR</w:t>
      </w:r>
    </w:p>
    <w:p>
      <w:pPr>
        <w:pStyle w:val="BodyText"/>
        <w:spacing w:before="5"/>
        <w:rPr>
          <w:b/>
        </w:rPr>
      </w:pPr>
    </w:p>
    <w:p>
      <w:pPr>
        <w:tabs>
          <w:tab w:pos="819" w:val="left" w:leader="none"/>
        </w:tabs>
        <w:spacing w:line="268" w:lineRule="auto" w:before="0"/>
        <w:ind w:left="1064" w:right="505" w:hanging="965"/>
        <w:jc w:val="left"/>
        <w:rPr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c) posting a copy of the Notice to Perform Covenants or Vacate in a conspicuous location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premises,</w:t>
      </w:r>
      <w:r>
        <w:rPr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suitable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discretion</w:t>
      </w:r>
      <w:r>
        <w:rPr>
          <w:spacing w:val="-4"/>
          <w:sz w:val="22"/>
        </w:rPr>
        <w:t> </w:t>
      </w:r>
      <w:r>
        <w:rPr>
          <w:sz w:val="22"/>
        </w:rPr>
        <w:t>located on the premises, and mailing a copy addressed to the Tenant.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line="276" w:lineRule="auto" w:before="0"/>
        <w:ind w:left="100" w:right="0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penalty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perjury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California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true and correct.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tabs>
          <w:tab w:pos="1782" w:val="left" w:leader="none"/>
          <w:tab w:pos="4031" w:val="left" w:leader="none"/>
          <w:tab w:pos="4887" w:val="left" w:leader="none"/>
          <w:tab w:pos="9361" w:val="left" w:leader="none"/>
        </w:tabs>
        <w:spacing w:line="276" w:lineRule="auto" w:before="0"/>
        <w:ind w:left="100" w:right="115" w:firstLine="0"/>
        <w:jc w:val="left"/>
        <w:rPr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in the city of</w:t>
      </w:r>
      <w:r>
        <w:rPr>
          <w:rFonts w:ascii="Times New Roman"/>
          <w:sz w:val="22"/>
          <w:u w:val="single"/>
        </w:rPr>
        <w:tab/>
      </w:r>
      <w:r>
        <w:rPr>
          <w:spacing w:val="-10"/>
          <w:sz w:val="22"/>
        </w:rPr>
        <w:t>, </w:t>
      </w:r>
      <w:r>
        <w:rPr>
          <w:spacing w:val="-2"/>
          <w:sz w:val="22"/>
        </w:rPr>
        <w:t>California.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7721" w:val="left" w:leader="none"/>
        </w:tabs>
        <w:spacing w:before="93"/>
        <w:ind w:left="442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Declarant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288pt;margin-top:14.055823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top="18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8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2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320" w:right="729" w:hanging="247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2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Three (3) Day Notice to Perform Covenants or Vacate (Option to Cure) 7-2022</dc:title>
  <dcterms:created xsi:type="dcterms:W3CDTF">2022-08-27T09:11:03Z</dcterms:created>
  <dcterms:modified xsi:type="dcterms:W3CDTF">2022-08-27T09:11:03Z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