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COLORADO</w:t>
      </w:r>
      <w:r>
        <w:rPr>
          <w:spacing w:val="-14"/>
        </w:rPr>
        <w:t> </w:t>
      </w:r>
      <w:r>
        <w:rPr/>
        <w:t>FIVE</w:t>
      </w:r>
      <w:r>
        <w:rPr>
          <w:spacing w:val="-11"/>
        </w:rPr>
        <w:t> </w:t>
      </w:r>
      <w:r>
        <w:rPr/>
        <w:t>(5)</w:t>
      </w:r>
      <w:r>
        <w:rPr>
          <w:spacing w:val="-11"/>
        </w:rPr>
        <w:t> </w:t>
      </w:r>
      <w:r>
        <w:rPr/>
        <w:t>DAY</w:t>
      </w:r>
      <w:r>
        <w:rPr>
          <w:spacing w:val="-16"/>
        </w:rPr>
        <w:t> </w:t>
      </w:r>
      <w:r>
        <w:rPr/>
        <w:t>NOTICE</w:t>
      </w:r>
      <w:r>
        <w:rPr>
          <w:spacing w:val="-11"/>
        </w:rPr>
        <w:t> </w:t>
      </w:r>
      <w:r>
        <w:rPr/>
        <w:t>TO</w:t>
      </w:r>
      <w:r>
        <w:rPr>
          <w:spacing w:val="-12"/>
        </w:rPr>
        <w:t> </w:t>
      </w:r>
      <w:r>
        <w:rPr/>
        <w:t>COMPLY</w:t>
      </w:r>
      <w:r>
        <w:rPr>
          <w:spacing w:val="-15"/>
        </w:rPr>
        <w:t> </w:t>
      </w:r>
      <w:r>
        <w:rPr/>
        <w:t>OR</w:t>
      </w:r>
      <w:r>
        <w:rPr>
          <w:spacing w:val="-11"/>
        </w:rPr>
        <w:t> </w:t>
      </w:r>
      <w:r>
        <w:rPr>
          <w:spacing w:val="-2"/>
        </w:rPr>
        <w:t>VACATE</w:t>
      </w:r>
    </w:p>
    <w:p>
      <w:pPr>
        <w:spacing w:before="48"/>
        <w:ind w:left="797" w:right="757" w:firstLine="0"/>
        <w:jc w:val="center"/>
        <w:rPr>
          <w:b/>
          <w:i/>
          <w:sz w:val="22"/>
        </w:rPr>
      </w:pPr>
      <w:r>
        <w:rPr>
          <w:b/>
          <w:i/>
          <w:sz w:val="22"/>
        </w:rPr>
        <w:t>(Landlord</w:t>
      </w:r>
      <w:r>
        <w:rPr>
          <w:b/>
          <w:i/>
          <w:spacing w:val="-5"/>
          <w:sz w:val="22"/>
        </w:rPr>
        <w:t> </w:t>
      </w:r>
      <w:r>
        <w:rPr>
          <w:b/>
          <w:i/>
          <w:sz w:val="22"/>
        </w:rPr>
        <w:t>with</w:t>
      </w:r>
      <w:r>
        <w:rPr>
          <w:b/>
          <w:i/>
          <w:spacing w:val="-5"/>
          <w:sz w:val="22"/>
        </w:rPr>
        <w:t> </w:t>
      </w:r>
      <w:r>
        <w:rPr>
          <w:b/>
          <w:i/>
          <w:sz w:val="22"/>
        </w:rPr>
        <w:t>five</w:t>
      </w:r>
      <w:r>
        <w:rPr>
          <w:b/>
          <w:i/>
          <w:spacing w:val="-5"/>
          <w:sz w:val="22"/>
        </w:rPr>
        <w:t> </w:t>
      </w:r>
      <w:r>
        <w:rPr>
          <w:b/>
          <w:i/>
          <w:sz w:val="22"/>
        </w:rPr>
        <w:t>(5)</w:t>
      </w:r>
      <w:r>
        <w:rPr>
          <w:b/>
          <w:i/>
          <w:spacing w:val="-4"/>
          <w:sz w:val="22"/>
        </w:rPr>
        <w:t> </w:t>
      </w:r>
      <w:r>
        <w:rPr>
          <w:b/>
          <w:i/>
          <w:sz w:val="22"/>
        </w:rPr>
        <w:t>or</w:t>
      </w:r>
      <w:r>
        <w:rPr>
          <w:b/>
          <w:i/>
          <w:spacing w:val="-5"/>
          <w:sz w:val="22"/>
        </w:rPr>
        <w:t> </w:t>
      </w:r>
      <w:r>
        <w:rPr>
          <w:b/>
          <w:i/>
          <w:sz w:val="22"/>
        </w:rPr>
        <w:t>fewer</w:t>
      </w:r>
      <w:r>
        <w:rPr>
          <w:b/>
          <w:i/>
          <w:spacing w:val="-5"/>
          <w:sz w:val="22"/>
        </w:rPr>
        <w:t> </w:t>
      </w:r>
      <w:r>
        <w:rPr>
          <w:b/>
          <w:i/>
          <w:sz w:val="22"/>
        </w:rPr>
        <w:t>rental</w:t>
      </w:r>
      <w:r>
        <w:rPr>
          <w:b/>
          <w:i/>
          <w:spacing w:val="-4"/>
          <w:sz w:val="22"/>
        </w:rPr>
        <w:t> </w:t>
      </w:r>
      <w:r>
        <w:rPr>
          <w:b/>
          <w:i/>
          <w:spacing w:val="-2"/>
          <w:sz w:val="22"/>
        </w:rPr>
        <w:t>properties)</w:t>
      </w:r>
    </w:p>
    <w:p>
      <w:pPr>
        <w:pStyle w:val="BodyText"/>
        <w:spacing w:before="2"/>
        <w:rPr>
          <w:b/>
          <w:i/>
          <w:sz w:val="29"/>
        </w:rPr>
      </w:pPr>
    </w:p>
    <w:p>
      <w:pPr>
        <w:pStyle w:val="BodyText"/>
        <w:tabs>
          <w:tab w:pos="9323" w:val="left" w:leader="none"/>
          <w:tab w:pos="9378" w:val="left" w:leader="none"/>
        </w:tabs>
        <w:spacing w:line="276" w:lineRule="auto"/>
        <w:ind w:left="100" w:right="13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2056" w:val="left" w:leader="none"/>
          <w:tab w:pos="5185" w:val="left" w:leader="none"/>
          <w:tab w:pos="9307"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7"/>
        </w:rPr>
        <w:t> </w:t>
      </w:r>
      <w:r>
        <w:rPr/>
        <w:t>State:</w:t>
      </w:r>
      <w:r>
        <w:rPr>
          <w:spacing w:val="-5"/>
        </w:rPr>
        <w:t> </w:t>
      </w:r>
      <w:r>
        <w:rPr>
          <w:u w:val="thick"/>
        </w:rPr>
        <w:t>Colorado</w:t>
      </w:r>
      <w:r>
        <w:rPr/>
        <w:t>,</w:t>
      </w:r>
      <w:r>
        <w:rPr>
          <w:spacing w:val="-5"/>
        </w:rPr>
        <w:t> </w:t>
      </w:r>
      <w:r>
        <w:rPr/>
        <w:t>Zip</w:t>
      </w:r>
      <w:r>
        <w:rPr>
          <w:spacing w:val="-4"/>
        </w:rPr>
        <w:t> </w:t>
      </w:r>
      <w:r>
        <w:rPr>
          <w:spacing w:val="-2"/>
        </w:rPr>
        <w:t>Code:</w:t>
      </w:r>
      <w:r>
        <w:rPr>
          <w:rFonts w:ascii="Times New Roman"/>
          <w:u w:val="single"/>
        </w:rPr>
        <w:tab/>
      </w:r>
    </w:p>
    <w:p>
      <w:pPr>
        <w:spacing w:line="276" w:lineRule="auto" w:before="170"/>
        <w:ind w:left="100" w:right="17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pStyle w:val="BodyText"/>
        <w:spacing w:before="6"/>
        <w:rPr>
          <w:sz w:val="25"/>
        </w:rPr>
      </w:pPr>
    </w:p>
    <w:p>
      <w:pPr>
        <w:tabs>
          <w:tab w:pos="799" w:val="left" w:leader="none"/>
        </w:tabs>
        <w:spacing w:before="0"/>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Too</w:t>
      </w:r>
      <w:r>
        <w:rPr>
          <w:spacing w:val="-7"/>
          <w:sz w:val="24"/>
          <w:szCs w:val="24"/>
        </w:rPr>
        <w:t> </w:t>
      </w:r>
      <w:r>
        <w:rPr>
          <w:sz w:val="24"/>
          <w:szCs w:val="24"/>
        </w:rPr>
        <w:t>Many</w:t>
      </w:r>
      <w:r>
        <w:rPr>
          <w:spacing w:val="-4"/>
          <w:sz w:val="24"/>
          <w:szCs w:val="24"/>
        </w:rPr>
        <w:t> </w:t>
      </w:r>
      <w:r>
        <w:rPr>
          <w:sz w:val="24"/>
          <w:szCs w:val="24"/>
        </w:rPr>
        <w:t>People</w:t>
      </w:r>
      <w:r>
        <w:rPr>
          <w:spacing w:val="-5"/>
          <w:sz w:val="24"/>
          <w:szCs w:val="24"/>
        </w:rPr>
        <w:t> </w:t>
      </w:r>
      <w:r>
        <w:rPr>
          <w:sz w:val="24"/>
          <w:szCs w:val="24"/>
        </w:rPr>
        <w:t>Living</w:t>
      </w:r>
      <w:r>
        <w:rPr>
          <w:spacing w:val="-4"/>
          <w:sz w:val="24"/>
          <w:szCs w:val="24"/>
        </w:rPr>
        <w:t> </w:t>
      </w:r>
      <w:r>
        <w:rPr>
          <w:sz w:val="24"/>
          <w:szCs w:val="24"/>
        </w:rPr>
        <w:t>in</w:t>
      </w:r>
      <w:r>
        <w:rPr>
          <w:spacing w:val="-5"/>
          <w:sz w:val="24"/>
          <w:szCs w:val="24"/>
        </w:rPr>
        <w:t> </w:t>
      </w:r>
      <w:r>
        <w:rPr>
          <w:sz w:val="24"/>
          <w:szCs w:val="24"/>
        </w:rPr>
        <w:t>Rental</w:t>
      </w:r>
      <w:r>
        <w:rPr>
          <w:spacing w:val="-4"/>
          <w:sz w:val="24"/>
          <w:szCs w:val="24"/>
        </w:rPr>
        <w:t> </w:t>
      </w:r>
      <w:r>
        <w:rPr>
          <w:spacing w:val="-2"/>
          <w:sz w:val="24"/>
          <w:szCs w:val="24"/>
        </w:rPr>
        <w:t>Property.</w:t>
      </w:r>
    </w:p>
    <w:p>
      <w:pPr>
        <w:tabs>
          <w:tab w:pos="799" w:val="left" w:leader="none"/>
        </w:tabs>
        <w:spacing w:before="5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786" w:val="left" w:leader="none"/>
          <w:tab w:pos="9377" w:val="left" w:leader="none"/>
        </w:tabs>
        <w:spacing w:before="42"/>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w:t>
      </w:r>
      <w:r>
        <w:rPr>
          <w:spacing w:val="-1"/>
          <w:sz w:val="24"/>
          <w:szCs w:val="24"/>
        </w:rPr>
        <w:t> </w:t>
      </w:r>
      <w:r>
        <w:rPr>
          <w:sz w:val="24"/>
          <w:szCs w:val="24"/>
        </w:rPr>
        <w:t>Other</w:t>
      </w:r>
      <w:r>
        <w:rPr>
          <w:spacing w:val="-1"/>
          <w:sz w:val="24"/>
          <w:szCs w:val="24"/>
        </w:rPr>
        <w:t> </w:t>
      </w:r>
      <w:r>
        <w:rPr>
          <w:sz w:val="24"/>
          <w:szCs w:val="24"/>
        </w:rPr>
        <w:t>Violations of</w:t>
      </w:r>
      <w:r>
        <w:rPr>
          <w:spacing w:val="-1"/>
          <w:sz w:val="24"/>
          <w:szCs w:val="24"/>
        </w:rPr>
        <w:t> </w:t>
      </w:r>
      <w:r>
        <w:rPr>
          <w:sz w:val="24"/>
          <w:szCs w:val="24"/>
        </w:rPr>
        <w:t>the Lease</w:t>
      </w:r>
      <w:r>
        <w:rPr>
          <w:spacing w:val="-15"/>
          <w:sz w:val="24"/>
          <w:szCs w:val="24"/>
        </w:rPr>
        <w:t> </w:t>
      </w:r>
      <w:r>
        <w:rPr>
          <w:sz w:val="24"/>
          <w:szCs w:val="24"/>
        </w:rPr>
        <w:t>Agreement or</w:t>
      </w:r>
      <w:r>
        <w:rPr>
          <w:spacing w:val="-1"/>
          <w:sz w:val="24"/>
          <w:szCs w:val="24"/>
        </w:rPr>
        <w:t> </w:t>
      </w:r>
      <w:r>
        <w:rPr>
          <w:sz w:val="24"/>
          <w:szCs w:val="24"/>
        </w:rPr>
        <w:t>Property </w:t>
      </w:r>
      <w:r>
        <w:rPr>
          <w:spacing w:val="-2"/>
          <w:sz w:val="24"/>
          <w:szCs w:val="24"/>
        </w:rPr>
        <w:t>Rules: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3"/>
        <w:rPr>
          <w:rFonts w:ascii="Times New Roman"/>
          <w:sz w:val="11"/>
        </w:rPr>
      </w:pPr>
      <w:r>
        <w:rPr/>
        <w:pict>
          <v:shape style="position:absolute;margin-left:108pt;margin-top:7.709689pt;width:427.15pt;height:.1pt;mso-position-horizontal-relative:page;mso-position-vertical-relative:paragraph;z-index:-15728640;mso-wrap-distance-left:0;mso-wrap-distance-right:0" id="docshape1" coordorigin="2160,154" coordsize="8543,0" path="m2160,154l10703,154e" filled="false" stroked="true" strokeweight=".756pt" strokecolor="#000000">
            <v:path arrowok="t"/>
            <v:stroke dashstyle="solid"/>
            <w10:wrap type="topAndBottom"/>
          </v:shape>
        </w:pict>
      </w:r>
    </w:p>
    <w:p>
      <w:pPr>
        <w:pStyle w:val="BodyText"/>
        <w:spacing w:before="6"/>
        <w:rPr>
          <w:rFonts w:ascii="Times New Roman"/>
          <w:sz w:val="23"/>
        </w:rPr>
      </w:pPr>
    </w:p>
    <w:p>
      <w:pPr>
        <w:tabs>
          <w:tab w:pos="4183" w:val="left" w:leader="none"/>
        </w:tabs>
        <w:spacing w:line="276" w:lineRule="auto" w:before="93"/>
        <w:ind w:left="100" w:right="29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tabs>
          <w:tab w:pos="7612" w:val="left" w:leader="none"/>
        </w:tabs>
        <w:spacing w:line="276" w:lineRule="auto" w:before="132"/>
        <w:ind w:left="100" w:right="17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five (5) days, on </w:t>
      </w:r>
      <w:r>
        <w:rPr>
          <w:rFonts w:ascii="Times New Roman"/>
          <w:sz w:val="24"/>
          <w:u w:val="single"/>
        </w:rPr>
        <w:tab/>
      </w:r>
      <w:r>
        <w:rPr>
          <w:spacing w:val="-10"/>
          <w:sz w:val="24"/>
        </w:rPr>
        <w:t>.</w:t>
      </w:r>
    </w:p>
    <w:p>
      <w:pPr>
        <w:spacing w:line="276" w:lineRule="auto" w:before="159"/>
        <w:ind w:left="100" w:right="13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Colorado law.</w:t>
      </w:r>
    </w:p>
    <w:p>
      <w:pPr>
        <w:pStyle w:val="BodyText"/>
        <w:rPr>
          <w:sz w:val="23"/>
        </w:rPr>
      </w:pPr>
    </w:p>
    <w:p>
      <w:pPr>
        <w:pStyle w:val="Heading1"/>
      </w:pPr>
      <w:r>
        <w:rPr/>
        <w:t>THIS</w:t>
      </w:r>
      <w:r>
        <w:rPr>
          <w:spacing w:val="-6"/>
        </w:rPr>
        <w:t> </w:t>
      </w:r>
      <w:r>
        <w:rPr/>
        <w:t>NOTICE</w:t>
      </w:r>
      <w:r>
        <w:rPr>
          <w:spacing w:val="-4"/>
        </w:rPr>
        <w:t> </w:t>
      </w:r>
      <w:r>
        <w:rPr/>
        <w:t>IS</w:t>
      </w:r>
      <w:r>
        <w:rPr>
          <w:spacing w:val="-3"/>
        </w:rPr>
        <w:t> </w:t>
      </w:r>
      <w:r>
        <w:rPr/>
        <w:t>IN</w:t>
      </w:r>
      <w:r>
        <w:rPr>
          <w:spacing w:val="-11"/>
        </w:rPr>
        <w:t> </w:t>
      </w:r>
      <w:r>
        <w:rPr/>
        <w:t>ACCORDANCE</w:t>
      </w:r>
      <w:r>
        <w:rPr>
          <w:spacing w:val="-4"/>
        </w:rPr>
        <w:t> </w:t>
      </w:r>
      <w:r>
        <w:rPr/>
        <w:t>WITH</w:t>
      </w:r>
      <w:r>
        <w:rPr>
          <w:spacing w:val="-3"/>
        </w:rPr>
        <w:t> </w:t>
      </w:r>
      <w:r>
        <w:rPr/>
        <w:t>C</w:t>
      </w:r>
      <w:hyperlink r:id="rId5">
        <w:r>
          <w:rPr/>
          <w:t>O</w:t>
        </w:r>
        <w:r>
          <w:rPr>
            <w:spacing w:val="-4"/>
          </w:rPr>
          <w:t> </w:t>
        </w:r>
        <w:r>
          <w:rPr/>
          <w:t>Rev</w:t>
        </w:r>
        <w:r>
          <w:rPr>
            <w:spacing w:val="-3"/>
          </w:rPr>
          <w:t> </w:t>
        </w:r>
        <w:r>
          <w:rPr/>
          <w:t>Stat</w:t>
        </w:r>
        <w:r>
          <w:rPr>
            <w:spacing w:val="-4"/>
          </w:rPr>
          <w:t> </w:t>
        </w:r>
        <w:r>
          <w:rPr/>
          <w:t>§</w:t>
        </w:r>
        <w:r>
          <w:rPr>
            <w:spacing w:val="-3"/>
          </w:rPr>
          <w:t> </w:t>
        </w:r>
        <w:r>
          <w:rPr/>
          <w:t>38-12-</w:t>
        </w:r>
        <w:r>
          <w:rPr>
            <w:spacing w:val="-4"/>
          </w:rPr>
          <w:t>504</w:t>
        </w:r>
      </w:hyperlink>
      <w:r>
        <w:rPr>
          <w:spacing w:val="-4"/>
        </w:rPr>
        <w:t>.</w:t>
      </w:r>
    </w:p>
    <w:p>
      <w:pPr>
        <w:pStyle w:val="BodyText"/>
        <w:spacing w:before="8"/>
        <w:rPr>
          <w:b/>
          <w:sz w:val="29"/>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4589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4589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32.35pt;height:.1pt;mso-position-horizontal-relative:page;mso-position-vertical-relative:paragraph;z-index:-15726592;mso-wrap-distance-left:0;mso-wrap-distance-right:0" id="docshape5"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pStyle w:val="Heading1"/>
        <w:spacing w:line="276" w:lineRule="auto" w:before="71"/>
        <w:ind w:left="3031" w:right="224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501" w:val="left" w:leader="none"/>
        </w:tabs>
        <w:ind w:left="161"/>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824" w:val="left" w:leader="none"/>
          <w:tab w:pos="9247" w:val="left" w:leader="none"/>
        </w:tabs>
        <w:ind w:left="100"/>
        <w:rPr>
          <w:rFonts w:ascii="Times New Roman"/>
        </w:rPr>
      </w:pPr>
      <w:r>
        <w:rPr>
          <w:rFonts w:ascii="Times New Roman"/>
          <w:u w:val="single"/>
        </w:rPr>
        <w:tab/>
      </w:r>
      <w:r>
        <w:rPr/>
        <w:t>,in </w:t>
      </w:r>
      <w:r>
        <w:rPr>
          <w:rFonts w:ascii="Times New Roman"/>
          <w:u w:val="single"/>
        </w:rPr>
        <w:tab/>
      </w:r>
    </w:p>
    <w:p>
      <w:pPr>
        <w:pStyle w:val="BodyText"/>
        <w:spacing w:before="38"/>
        <w:ind w:left="100"/>
      </w:pPr>
      <w:r>
        <w:rPr>
          <w:spacing w:val="-2"/>
        </w:rPr>
        <w:t>County,</w:t>
      </w:r>
      <w:r>
        <w:rPr/>
        <w:t> </w:t>
      </w:r>
      <w:r>
        <w:rPr>
          <w:spacing w:val="-2"/>
        </w:rPr>
        <w:t>Colorado,</w:t>
      </w:r>
      <w:r>
        <w:rPr/>
        <w:t> </w:t>
      </w:r>
      <w:r>
        <w:rPr>
          <w:spacing w:val="-5"/>
        </w:rPr>
        <w:t>by:</w:t>
      </w:r>
    </w:p>
    <w:p>
      <w:pPr>
        <w:pStyle w:val="BodyText"/>
        <w:spacing w:before="5"/>
        <w:rPr>
          <w:sz w:val="27"/>
        </w:rPr>
      </w:pPr>
    </w:p>
    <w:p>
      <w:pPr>
        <w:pStyle w:val="BodyText"/>
        <w:tabs>
          <w:tab w:pos="819" w:val="left" w:leader="none"/>
          <w:tab w:pos="7676" w:val="left" w:leader="none"/>
        </w:tabs>
        <w:spacing w:line="259" w:lineRule="auto"/>
        <w:ind w:left="1125" w:right="439"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or other person occupying the premises; </w:t>
      </w:r>
      <w:r>
        <w:rPr>
          <w:b/>
        </w:rPr>
        <w:t>OR</w:t>
      </w:r>
    </w:p>
    <w:p>
      <w:pPr>
        <w:pStyle w:val="BodyText"/>
        <w:spacing w:before="7"/>
        <w:rPr>
          <w:b/>
          <w:sz w:val="25"/>
        </w:rPr>
      </w:pPr>
    </w:p>
    <w:p>
      <w:pPr>
        <w:pStyle w:val="BodyText"/>
        <w:tabs>
          <w:tab w:pos="819" w:val="left" w:leader="none"/>
          <w:tab w:pos="7860" w:val="left" w:leader="none"/>
        </w:tabs>
        <w:spacing w:line="268" w:lineRule="auto" w:before="1"/>
        <w:ind w:left="1064" w:right="77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6"/>
        </w:rPr>
        <w:t> </w:t>
      </w:r>
      <w:r>
        <w:rPr/>
        <w:t>a</w:t>
      </w:r>
      <w:r>
        <w:rPr>
          <w:spacing w:val="-15"/>
        </w:rPr>
        <w:t> </w:t>
      </w:r>
      <w:r>
        <w:rPr/>
        <w:t>family member of the</w:t>
      </w:r>
      <w:r>
        <w:rPr>
          <w:spacing w:val="-2"/>
        </w:rPr>
        <w:t> </w:t>
      </w:r>
      <w:r>
        <w:rPr/>
        <w:t>Tenant, over the age of fifteen (15),</w:t>
      </w:r>
      <w:r>
        <w:rPr>
          <w:spacing w:val="40"/>
        </w:rPr>
        <w:t> </w:t>
      </w:r>
      <w:r>
        <w:rPr/>
        <w:t>who was then the resident therein, accepting same on behalf of Tenant; </w:t>
      </w:r>
      <w:r>
        <w:rPr>
          <w:b/>
        </w:rPr>
        <w:t>OR</w:t>
      </w:r>
    </w:p>
    <w:p>
      <w:pPr>
        <w:pStyle w:val="BodyText"/>
        <w:spacing w:before="5"/>
        <w:rPr>
          <w:b/>
          <w:sz w:val="24"/>
        </w:rPr>
      </w:pPr>
    </w:p>
    <w:p>
      <w:pPr>
        <w:pStyle w:val="BodyText"/>
        <w:tabs>
          <w:tab w:pos="819" w:val="left" w:leader="none"/>
        </w:tabs>
        <w:spacing w:line="268" w:lineRule="auto"/>
        <w:ind w:left="1064" w:right="575"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one of suitable age and discretion located at the rental </w:t>
      </w:r>
      <w:r>
        <w:rPr>
          <w:spacing w:val="-2"/>
        </w:rPr>
        <w:t>property.</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Colorado</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566" w:val="left" w:leader="none"/>
        </w:tabs>
        <w:spacing w:line="276" w:lineRule="auto"/>
        <w:ind w:left="100" w:right="10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Colorado.</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61431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pStyle w:val="BodyText"/>
        <w:spacing w:before="40"/>
        <w:ind w:left="1586" w:right="768"/>
        <w:jc w:val="center"/>
      </w:pPr>
      <w:r>
        <w:rPr/>
        <w:t>(PRINT</w:t>
      </w:r>
      <w:r>
        <w:rPr>
          <w:spacing w:val="-10"/>
        </w:rPr>
        <w:t> </w:t>
      </w:r>
      <w:r>
        <w:rPr>
          <w:spacing w:val="-2"/>
        </w:rPr>
        <w:t>NAME)</w:t>
      </w:r>
    </w:p>
    <w:sectPr>
      <w:pgSz w:w="12240" w:h="15840"/>
      <w:pgMar w:top="16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797" w:right="768"/>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Five (5) Day Notice to Comply or Vacate (Landlord w/Five or Fewer Properties)</dc:title>
  <dcterms:created xsi:type="dcterms:W3CDTF">2022-08-31T11:22:48Z</dcterms:created>
  <dcterms:modified xsi:type="dcterms:W3CDTF">2022-08-31T11:22:48Z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