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Maryland</w:t>
      </w:r>
      <w:r>
        <w:rPr>
          <w:spacing w:val="-7"/>
        </w:rPr>
        <w:t> </w:t>
      </w:r>
      <w:r>
        <w:rPr/>
        <w:t>60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tabs>
          <w:tab w:pos="2999" w:val="left" w:leader="none"/>
        </w:tabs>
        <w:spacing w:before="1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3999" w:val="left" w:leader="none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72925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spacing w:line="276" w:lineRule="auto" w:before="93"/>
        <w:ind w:left="100" w:right="218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2pt;margin-top:13.473974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14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1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49" w:right="234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170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premises:</w:t>
      </w:r>
    </w:p>
    <w:p>
      <w:pPr>
        <w:pStyle w:val="BodyText"/>
        <w:tabs>
          <w:tab w:pos="3574" w:val="left" w:leader="none"/>
        </w:tabs>
        <w:spacing w:line="276" w:lineRule="auto" w:before="22"/>
        <w:ind w:left="100" w:right="218"/>
        <w:rPr>
          <w:b/>
        </w:rPr>
      </w:pP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 mailing; </w:t>
      </w:r>
      <w:r>
        <w:rPr>
          <w:b/>
        </w:rPr>
        <w:t>or</w:t>
      </w:r>
    </w:p>
    <w:p>
      <w:pPr>
        <w:pStyle w:val="BodyText"/>
        <w:spacing w:before="119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mailing;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59" w:lineRule="auto"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Sending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electronically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message,</w:t>
      </w:r>
      <w:r>
        <w:rPr>
          <w:spacing w:val="-4"/>
        </w:rPr>
        <w:t> </w:t>
      </w:r>
      <w:r>
        <w:rPr/>
        <w:t>text</w:t>
      </w:r>
      <w:r>
        <w:rPr>
          <w:spacing w:val="-4"/>
        </w:rPr>
        <w:t> </w:t>
      </w:r>
      <w:r>
        <w:rPr/>
        <w:t>message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electronic Tenant portal (if elected by the Tenant in writing).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72pt;margin-top:16.126045pt;width:171.2pt;height:.1pt;mso-position-horizontal-relative:page;mso-position-vertical-relative:paragraph;z-index:-15725568;mso-wrap-distance-left:0;mso-wrap-distance-right:0" id="docshape7" coordorigin="1440,323" coordsize="3424,0" path="m1440,323l4864,32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126045pt;width:195.65pt;height:.1pt;mso-position-horizontal-relative:page;mso-position-vertical-relative:paragraph;z-index:-15725056;mso-wrap-distance-left:0;mso-wrap-distance-right:0" id="docshape8" coordorigin="6480,323" coordsize="3913,0" path="m6480,323l10393,32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49" w:right="234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60 Day Notice to Vacate (From L to T)</dc:title>
  <dcterms:created xsi:type="dcterms:W3CDTF">2022-09-30T02:36:33Z</dcterms:created>
  <dcterms:modified xsi:type="dcterms:W3CDTF">2022-09-30T02:36:33Z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