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3"/>
        </w:rPr>
        <w:t> </w:t>
      </w:r>
      <w:r>
        <w:rPr/>
        <w:t>York</w:t>
      </w:r>
      <w:r>
        <w:rPr>
          <w:spacing w:val="-9"/>
        </w:rPr>
        <w:t> </w:t>
      </w:r>
      <w:r>
        <w:rPr/>
        <w:t>60</w:t>
      </w:r>
      <w:r>
        <w:rPr>
          <w:spacing w:val="-8"/>
        </w:rPr>
        <w:t> </w:t>
      </w:r>
      <w:r>
        <w:rPr/>
        <w:t>Day</w:t>
      </w:r>
      <w:r>
        <w:rPr>
          <w:spacing w:val="-8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28" w:right="232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3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 and first class regular mail; </w:t>
      </w:r>
      <w:r>
        <w:rPr>
          <w:b/>
        </w:rPr>
        <w:t>or</w:t>
      </w:r>
    </w:p>
    <w:p>
      <w:pPr>
        <w:pStyle w:val="BodyText"/>
        <w:spacing w:line="259" w:lineRule="auto" w:before="118"/>
        <w:ind w:left="100" w:right="161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40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 a return receipt and first class regular mail.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2pt;margin-top:17.447195pt;width:171.2pt;height:.1pt;mso-position-horizontal-relative:page;mso-position-vertical-relative:paragraph;z-index:-15725568;mso-wrap-distance-left:0;mso-wrap-distance-right:0" id="docshape7" coordorigin="1440,349" coordsize="3424,0" path="m1440,349l4864,34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447195pt;width:195.65pt;height:.1pt;mso-position-horizontal-relative:page;mso-position-vertical-relative:paragraph;z-index:-15725056;mso-wrap-distance-left:0;mso-wrap-distance-right:0" id="docshape8" coordorigin="6480,349" coordsize="3913,0" path="m6480,349l10393,34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8" w:right="233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60 Day Notice to Vacate (L to T)</dc:title>
  <dcterms:created xsi:type="dcterms:W3CDTF">2022-12-22T06:54:12Z</dcterms:created>
  <dcterms:modified xsi:type="dcterms:W3CDTF">2022-12-22T06:54:12Z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