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Massachusetts</w:t>
      </w:r>
      <w:r>
        <w:rPr>
          <w:spacing w:val="-14"/>
        </w:rPr>
        <w:t> </w:t>
      </w:r>
      <w:r>
        <w:rPr/>
        <w:t>7</w:t>
      </w:r>
      <w:r>
        <w:rPr>
          <w:spacing w:val="-12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6"/>
        </w:rPr>
        <w:t> </w:t>
      </w:r>
      <w:r>
        <w:rPr/>
        <w:t>Terminate</w:t>
      </w:r>
      <w:r>
        <w:rPr>
          <w:spacing w:val="-16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56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3357" w:right="335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0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3"/>
        <w:ind w:left="100" w:right="756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 certificate of mailing; </w:t>
      </w:r>
      <w:r>
        <w:rPr>
          <w:b/>
        </w:rPr>
        <w:t>or</w:t>
      </w:r>
    </w:p>
    <w:p>
      <w:pPr>
        <w:pStyle w:val="BodyText"/>
        <w:spacing w:before="11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mailing;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2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writing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2"/>
        </w:rPr>
        <w:t>parties).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shape style="position:absolute;margin-left:72pt;margin-top:16.338928pt;width:171.2pt;height:.1pt;mso-position-horizontal-relative:page;mso-position-vertical-relative:paragraph;z-index:-15725568;mso-wrap-distance-left:0;mso-wrap-distance-right:0" id="docshape7" coordorigin="1440,327" coordsize="3424,0" path="m1440,327l4864,32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338928pt;width:195.65pt;height:.1pt;mso-position-horizontal-relative:page;mso-position-vertical-relative:paragraph;z-index:-15725056;mso-wrap-distance-left:0;mso-wrap-distance-right:0" id="docshape8" coordorigin="6480,327" coordsize="3913,0" path="m6480,327l10393,32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174" w:right="118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7 Day Notice to Vacate (L to T)</dc:title>
  <dcterms:created xsi:type="dcterms:W3CDTF">2022-10-09T23:50:39Z</dcterms:created>
  <dcterms:modified xsi:type="dcterms:W3CDTF">2022-10-09T23:50:39Z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