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SUMMARY</w:t>
      </w:r>
      <w:r>
        <w:rPr>
          <w:spacing w:val="-11"/>
        </w:rPr>
        <w:t> </w:t>
      </w:r>
      <w:r>
        <w:rPr/>
        <w:t>EVICTION:</w:t>
      </w:r>
      <w:r>
        <w:rPr>
          <w:spacing w:val="-8"/>
        </w:rPr>
        <w:t> </w:t>
      </w:r>
      <w:r>
        <w:rPr/>
        <w:t>FOUR-DAY</w:t>
      </w:r>
      <w:r>
        <w:rPr>
          <w:spacing w:val="-9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PAY</w:t>
      </w:r>
      <w:r>
        <w:rPr>
          <w:spacing w:val="-9"/>
        </w:rPr>
        <w:t> </w:t>
      </w:r>
      <w:r>
        <w:rPr/>
        <w:t>RENT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4"/>
        </w:rPr>
        <w:t>QUIT</w:t>
      </w:r>
    </w:p>
    <w:p>
      <w:pPr>
        <w:pStyle w:val="BodyText"/>
        <w:spacing w:line="26" w:lineRule="exact"/>
        <w:ind w:left="566"/>
        <w:rPr>
          <w:sz w:val="2"/>
        </w:rPr>
      </w:pPr>
      <w:r>
        <w:rPr>
          <w:position w:val="0"/>
          <w:sz w:val="2"/>
        </w:rPr>
        <w:pict>
          <v:group style="width:451.3pt;height:1.35pt;mso-position-horizontal-relative:char;mso-position-vertical-relative:line" id="docshapegroup3" coordorigin="0,0" coordsize="9026,27">
            <v:rect style="position:absolute;left:0;top:0;width:9026;height:27" id="docshape4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ind w:left="2428" w:right="2603" w:firstLine="0"/>
      </w:pPr>
      <w:r>
        <w:rPr/>
        <w:t>(NRS</w:t>
      </w:r>
      <w:r>
        <w:rPr>
          <w:spacing w:val="-5"/>
        </w:rPr>
        <w:t> </w:t>
      </w:r>
      <w:r>
        <w:rPr>
          <w:spacing w:val="-2"/>
        </w:rPr>
        <w:t>40.253)</w:t>
      </w:r>
    </w:p>
    <w:p>
      <w:pPr>
        <w:pStyle w:val="BodyText"/>
        <w:tabs>
          <w:tab w:pos="4775" w:val="left" w:leader="none"/>
          <w:tab w:pos="5527" w:val="left" w:leader="none"/>
          <w:tab w:pos="10379" w:val="left" w:leader="none"/>
        </w:tabs>
        <w:spacing w:line="221" w:lineRule="exact" w:before="37"/>
        <w:ind w:left="120"/>
      </w:pPr>
      <w:r>
        <w:rPr/>
        <w:t>TO: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ab/>
        <w:t>FROM: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tabs>
          <w:tab w:pos="7826" w:val="left" w:leader="none"/>
        </w:tabs>
        <w:spacing w:line="175" w:lineRule="exact" w:before="0"/>
        <w:ind w:left="2107" w:right="0" w:firstLine="0"/>
        <w:jc w:val="left"/>
        <w:rPr>
          <w:i/>
          <w:sz w:val="16"/>
        </w:rPr>
      </w:pPr>
      <w:r>
        <w:rPr>
          <w:i/>
          <w:sz w:val="16"/>
        </w:rPr>
        <w:t>Tenant(s)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Name(s)</w:t>
      </w:r>
      <w:r>
        <w:rPr>
          <w:i/>
          <w:sz w:val="16"/>
        </w:rPr>
        <w:tab/>
        <w:t>Landlord's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Name</w:t>
      </w:r>
    </w:p>
    <w:p>
      <w:pPr>
        <w:pStyle w:val="BodyText"/>
        <w:tabs>
          <w:tab w:pos="2301" w:val="left" w:leader="none"/>
          <w:tab w:pos="5527" w:val="left" w:leader="none"/>
          <w:tab w:pos="10379" w:val="left" w:leader="none"/>
        </w:tabs>
        <w:spacing w:before="52"/>
        <w:ind w:left="427"/>
      </w:pPr>
      <w:r>
        <w:rPr/>
        <w:pict>
          <v:rect style="position:absolute;margin-left:55.080002pt;margin-top:4.735938pt;width:8.280pt;height:8.280pt;mso-position-horizontal-relative:page;mso-position-vertical-relative:paragraph;z-index:15731200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7.839996pt;margin-top:3.895937pt;width:9.24pt;height:9.24pt;mso-position-horizontal-relative:page;mso-position-vertical-relative:paragraph;z-index:-15799296" id="docshape6" filled="false" stroked="true" strokeweight=".72pt" strokecolor="#000000">
            <v:stroke dashstyle="solid"/>
            <w10:wrap type="none"/>
          </v:rect>
        </w:pict>
      </w:r>
      <w:r>
        <w:rPr/>
        <w:t>and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>
          <w:spacing w:val="-2"/>
        </w:rPr>
        <w:t>occupants</w:t>
      </w:r>
      <w:r>
        <w:rPr/>
        <w:tab/>
      </w:r>
      <w:r>
        <w:rPr>
          <w:spacing w:val="-4"/>
        </w:rPr>
        <w:t>named</w:t>
      </w:r>
      <w:r>
        <w:rPr>
          <w:spacing w:val="3"/>
        </w:rPr>
        <w:t> </w:t>
      </w:r>
      <w:r>
        <w:rPr>
          <w:spacing w:val="-4"/>
        </w:rPr>
        <w:t>tenant(s)</w:t>
      </w:r>
      <w:r>
        <w:rPr>
          <w:spacing w:val="3"/>
        </w:rPr>
        <w:t> </w:t>
      </w:r>
      <w:r>
        <w:rPr>
          <w:spacing w:val="-4"/>
        </w:rPr>
        <w:t>only</w:t>
      </w:r>
      <w:r>
        <w:rPr/>
        <w:tab/>
      </w:r>
      <w:r>
        <w:rPr>
          <w:u w:val="single"/>
        </w:rPr>
        <w:tab/>
      </w:r>
    </w:p>
    <w:p>
      <w:pPr>
        <w:spacing w:before="2"/>
        <w:ind w:left="2428" w:right="1356" w:firstLine="0"/>
        <w:jc w:val="center"/>
        <w:rPr>
          <w:i/>
          <w:sz w:val="16"/>
        </w:rPr>
      </w:pPr>
      <w:r>
        <w:rPr>
          <w:i/>
          <w:spacing w:val="-2"/>
          <w:sz w:val="16"/>
        </w:rPr>
        <w:t>Address</w:t>
      </w:r>
    </w:p>
    <w:p>
      <w:pPr>
        <w:pStyle w:val="BodyText"/>
        <w:spacing w:before="2"/>
        <w:rPr>
          <w:i/>
        </w:rPr>
      </w:pPr>
      <w:r>
        <w:rPr/>
        <w:pict>
          <v:rect style="position:absolute;margin-left:54pt;margin-top:12.799024pt;width:232.8pt;height:.48pt;mso-position-horizontal-relative:page;mso-position-vertical-relative:paragraph;z-index:-15728128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4.359985pt;margin-top:12.799024pt;width:242.64pt;height:.48pt;mso-position-horizontal-relative:page;mso-position-vertical-relative:paragraph;z-index:-1572761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tabs>
          <w:tab w:pos="5527" w:val="left" w:leader="none"/>
        </w:tabs>
        <w:spacing w:line="186" w:lineRule="exact" w:before="0"/>
        <w:ind w:left="120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Address</w:t>
      </w:r>
      <w:r>
        <w:rPr>
          <w:i/>
          <w:sz w:val="16"/>
        </w:rPr>
        <w:tab/>
      </w:r>
      <w:r>
        <w:rPr>
          <w:i/>
          <w:position w:val="2"/>
          <w:sz w:val="16"/>
        </w:rPr>
        <w:t>City,</w:t>
      </w:r>
      <w:r>
        <w:rPr>
          <w:i/>
          <w:spacing w:val="-7"/>
          <w:position w:val="2"/>
          <w:sz w:val="16"/>
        </w:rPr>
        <w:t> </w:t>
      </w:r>
      <w:r>
        <w:rPr>
          <w:i/>
          <w:position w:val="2"/>
          <w:sz w:val="16"/>
        </w:rPr>
        <w:t>State,</w:t>
      </w:r>
      <w:r>
        <w:rPr>
          <w:i/>
          <w:spacing w:val="-3"/>
          <w:position w:val="2"/>
          <w:sz w:val="16"/>
        </w:rPr>
        <w:t> </w:t>
      </w:r>
      <w:r>
        <w:rPr>
          <w:i/>
          <w:position w:val="2"/>
          <w:sz w:val="16"/>
        </w:rPr>
        <w:t>Zip</w:t>
      </w:r>
      <w:r>
        <w:rPr>
          <w:i/>
          <w:spacing w:val="-4"/>
          <w:position w:val="2"/>
          <w:sz w:val="16"/>
        </w:rPr>
        <w:t> Code</w:t>
      </w:r>
    </w:p>
    <w:p>
      <w:pPr>
        <w:pStyle w:val="BodyText"/>
        <w:spacing w:before="10"/>
        <w:rPr>
          <w:i/>
          <w:sz w:val="19"/>
        </w:rPr>
      </w:pPr>
      <w:r>
        <w:rPr/>
        <w:pict>
          <v:shape style="position:absolute;margin-left:54.000004pt;margin-top:12.624041pt;width:513pt;height:.5pt;mso-position-horizontal-relative:page;mso-position-vertical-relative:paragraph;z-index:-15727104;mso-wrap-distance-left:0;mso-wrap-distance-right:0" id="docshape9" coordorigin="1080,252" coordsize="10260,10" path="m11340,252l6487,252,1080,252,1080,262,6487,262,11340,262,11340,252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527" w:val="left" w:leader="none"/>
        </w:tabs>
        <w:spacing w:line="168" w:lineRule="exact" w:before="0"/>
        <w:ind w:left="120" w:right="0" w:firstLine="0"/>
        <w:jc w:val="left"/>
        <w:rPr>
          <w:i/>
          <w:sz w:val="16"/>
        </w:rPr>
      </w:pPr>
      <w:r>
        <w:rPr>
          <w:i/>
          <w:sz w:val="16"/>
        </w:rPr>
        <w:t>City,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State,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Zip</w:t>
      </w:r>
      <w:r>
        <w:rPr>
          <w:i/>
          <w:spacing w:val="-4"/>
          <w:sz w:val="16"/>
        </w:rPr>
        <w:t> Code</w:t>
      </w:r>
      <w:r>
        <w:rPr>
          <w:i/>
          <w:sz w:val="16"/>
        </w:rPr>
        <w:tab/>
        <w:t>Telephone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Number</w:t>
      </w:r>
    </w:p>
    <w:p>
      <w:pPr>
        <w:pStyle w:val="BodyText"/>
        <w:spacing w:before="5"/>
        <w:rPr>
          <w:i/>
          <w:sz w:val="15"/>
        </w:rPr>
      </w:pPr>
    </w:p>
    <w:p>
      <w:pPr>
        <w:pStyle w:val="BodyText"/>
        <w:tabs>
          <w:tab w:pos="3751" w:val="left" w:leader="none"/>
        </w:tabs>
        <w:spacing w:before="90"/>
        <w:ind w:left="120"/>
      </w:pPr>
      <w:r>
        <w:rPr/>
        <w:t>DATE OF SERVICE: </w:t>
      </w:r>
      <w:r>
        <w:rPr>
          <w:u w:val="single"/>
        </w:rPr>
        <w:tab/>
      </w:r>
    </w:p>
    <w:p>
      <w:pPr>
        <w:tabs>
          <w:tab w:pos="8155" w:val="left" w:leader="none"/>
        </w:tabs>
        <w:spacing w:line="360" w:lineRule="exact" w:before="20"/>
        <w:ind w:left="1291" w:right="2140" w:hanging="1172"/>
        <w:jc w:val="left"/>
        <w:rPr>
          <w:sz w:val="20"/>
        </w:rPr>
      </w:pPr>
      <w:r>
        <w:rPr>
          <w:sz w:val="20"/>
        </w:rPr>
        <w:t>PLEASE TAKE NOTICE that you are in default in payment of</w:t>
      </w:r>
      <w:r>
        <w:rPr>
          <w:spacing w:val="-1"/>
          <w:sz w:val="20"/>
        </w:rPr>
        <w:t> </w:t>
      </w:r>
      <w:r>
        <w:rPr>
          <w:sz w:val="20"/>
        </w:rPr>
        <w:t>rent for the above-described premises. You are in default for the period </w:t>
      </w:r>
      <w:r>
        <w:rPr>
          <w:i/>
          <w:sz w:val="16"/>
        </w:rPr>
        <w:t>(insert beginning date covered by rent due) </w:t>
      </w:r>
      <w:r>
        <w:rPr>
          <w:i/>
          <w:sz w:val="16"/>
          <w:u w:val="single"/>
        </w:rPr>
        <w:tab/>
      </w:r>
      <w:r>
        <w:rPr>
          <w:i/>
          <w:spacing w:val="-8"/>
          <w:sz w:val="16"/>
        </w:rPr>
        <w:t> </w:t>
      </w:r>
      <w:r>
        <w:rPr>
          <w:sz w:val="20"/>
        </w:rPr>
        <w:t>to</w:t>
      </w:r>
    </w:p>
    <w:p>
      <w:pPr>
        <w:tabs>
          <w:tab w:pos="5311" w:val="left" w:leader="none"/>
        </w:tabs>
        <w:spacing w:line="211" w:lineRule="exact" w:before="0"/>
        <w:ind w:left="1291" w:right="0" w:firstLine="0"/>
        <w:jc w:val="left"/>
        <w:rPr>
          <w:sz w:val="20"/>
        </w:rPr>
      </w:pPr>
      <w:r>
        <w:rPr>
          <w:i/>
          <w:sz w:val="16"/>
        </w:rPr>
        <w:t>(insert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ending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date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covered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rent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due)</w:t>
      </w:r>
      <w:r>
        <w:rPr>
          <w:i/>
          <w:spacing w:val="7"/>
          <w:sz w:val="16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tabs>
          <w:tab w:pos="8203" w:val="left" w:leader="none"/>
          <w:tab w:pos="8601" w:val="left" w:leader="none"/>
        </w:tabs>
        <w:spacing w:line="360" w:lineRule="atLeast" w:before="0"/>
        <w:ind w:left="1291" w:right="1896" w:firstLine="0"/>
        <w:jc w:val="left"/>
        <w:rPr>
          <w:i/>
          <w:sz w:val="16"/>
        </w:rPr>
      </w:pPr>
      <w:r>
        <w:rPr>
          <w:sz w:val="20"/>
        </w:rPr>
        <w:t>The amount of periodic rent is </w:t>
      </w:r>
      <w:r>
        <w:rPr>
          <w:i/>
          <w:sz w:val="16"/>
        </w:rPr>
        <w:t>(rent may include recurring periodic utilities)</w:t>
      </w:r>
      <w:r>
        <w:rPr>
          <w:sz w:val="20"/>
        </w:rPr>
        <w:t>: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  <w:r>
        <w:rPr>
          <w:spacing w:val="80"/>
          <w:sz w:val="20"/>
        </w:rPr>
        <w:t> </w:t>
      </w:r>
      <w:r>
        <w:rPr>
          <w:sz w:val="20"/>
        </w:rPr>
        <w:t>The last date any amount of rent was paid was </w:t>
      </w:r>
      <w:r>
        <w:rPr>
          <w:i/>
          <w:sz w:val="16"/>
        </w:rPr>
        <w:t>(insert date of last rent payment) </w:t>
      </w:r>
      <w:r>
        <w:rPr>
          <w:i/>
          <w:sz w:val="16"/>
          <w:u w:val="single"/>
        </w:rPr>
        <w:tab/>
        <w:tab/>
      </w:r>
    </w:p>
    <w:p>
      <w:pPr>
        <w:tabs>
          <w:tab w:pos="6499" w:val="left" w:leader="none"/>
        </w:tabs>
        <w:spacing w:before="10"/>
        <w:ind w:left="129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i/>
          <w:sz w:val="16"/>
        </w:rPr>
        <w:t>(amount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last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rent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payment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made)</w:t>
      </w:r>
      <w:r>
        <w:rPr>
          <w:i/>
          <w:spacing w:val="6"/>
          <w:sz w:val="16"/>
        </w:rPr>
        <w:t> </w:t>
      </w:r>
      <w:r>
        <w:rPr>
          <w:spacing w:val="-10"/>
          <w:sz w:val="20"/>
        </w:rPr>
        <w:t>$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tabs>
          <w:tab w:pos="5879" w:val="left" w:leader="none"/>
          <w:tab w:pos="7382" w:val="left" w:leader="none"/>
        </w:tabs>
        <w:spacing w:line="249" w:lineRule="auto" w:before="130"/>
        <w:ind w:left="1291" w:right="3115" w:hanging="1"/>
        <w:jc w:val="both"/>
        <w:rPr>
          <w:sz w:val="20"/>
        </w:rPr>
      </w:pPr>
      <w:r>
        <w:rPr>
          <w:sz w:val="20"/>
        </w:rPr>
        <w:t>Current rent due: </w:t>
      </w:r>
      <w:r>
        <w:rPr>
          <w:i/>
          <w:sz w:val="16"/>
        </w:rPr>
        <w:t>(amount of rent due for the current period)</w:t>
      </w:r>
      <w:r>
        <w:rPr>
          <w:i/>
          <w:spacing w:val="80"/>
          <w:sz w:val="16"/>
        </w:rPr>
        <w:t>  </w:t>
      </w:r>
      <w:r>
        <w:rPr>
          <w:sz w:val="20"/>
        </w:rPr>
        <w:t>$</w:t>
      </w:r>
      <w:r>
        <w:rPr>
          <w:sz w:val="20"/>
          <w:u w:val="single"/>
        </w:rPr>
        <w:tab/>
        <w:tab/>
      </w:r>
      <w:r>
        <w:rPr>
          <w:sz w:val="20"/>
        </w:rPr>
        <w:t> Past due rent: </w:t>
      </w:r>
      <w:r>
        <w:rPr>
          <w:i/>
          <w:sz w:val="16"/>
        </w:rPr>
        <w:t>(rent due for previous periods)</w:t>
        <w:tab/>
      </w:r>
      <w:r>
        <w:rPr>
          <w:spacing w:val="-10"/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 Late fees: </w:t>
      </w:r>
      <w:r>
        <w:rPr>
          <w:i/>
          <w:sz w:val="16"/>
        </w:rPr>
        <w:t>(cannot be in excess of 5% of the periodic rent)</w:t>
        <w:tab/>
      </w:r>
      <w:r>
        <w:rPr>
          <w:spacing w:val="-10"/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 Total</w:t>
      </w:r>
      <w:r>
        <w:rPr>
          <w:spacing w:val="-6"/>
          <w:sz w:val="20"/>
        </w:rPr>
        <w:t> </w:t>
      </w:r>
      <w:r>
        <w:rPr>
          <w:sz w:val="20"/>
        </w:rPr>
        <w:t>owed:</w:t>
      </w:r>
      <w:r>
        <w:rPr>
          <w:spacing w:val="-3"/>
          <w:sz w:val="20"/>
        </w:rPr>
        <w:t> </w:t>
      </w:r>
      <w:r>
        <w:rPr>
          <w:i/>
          <w:sz w:val="16"/>
        </w:rPr>
        <w:t>(the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rent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owed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plus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fees</w:t>
      </w:r>
      <w:r>
        <w:rPr>
          <w:i/>
          <w:spacing w:val="-5"/>
          <w:sz w:val="16"/>
        </w:rPr>
        <w:t> </w:t>
      </w:r>
      <w:r>
        <w:rPr>
          <w:i/>
          <w:spacing w:val="-4"/>
          <w:sz w:val="16"/>
        </w:rPr>
        <w:t>owed)</w:t>
      </w:r>
      <w:r>
        <w:rPr>
          <w:i/>
          <w:sz w:val="16"/>
        </w:rPr>
        <w:tab/>
      </w:r>
      <w:r>
        <w:rPr>
          <w:spacing w:val="-10"/>
          <w:sz w:val="20"/>
        </w:rPr>
        <w:t>$</w:t>
      </w:r>
      <w:r>
        <w:rPr>
          <w:sz w:val="20"/>
          <w:u w:val="single"/>
        </w:rPr>
        <w:tab/>
      </w:r>
    </w:p>
    <w:p>
      <w:pPr>
        <w:spacing w:line="249" w:lineRule="auto" w:before="123"/>
        <w:ind w:left="192" w:right="370" w:hanging="6"/>
        <w:jc w:val="center"/>
        <w:rPr>
          <w:rFonts w:ascii="Bookman Old Style"/>
          <w:b w:val="0"/>
          <w:sz w:val="20"/>
        </w:rPr>
      </w:pPr>
      <w:r>
        <w:rPr>
          <w:b/>
          <w:sz w:val="20"/>
        </w:rPr>
        <w:t>The Las Vegas Justice Court has information on its website concerning the availability of mediation, government- sponsored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rental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assistance,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electronic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filing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Tenant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Affidavit,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among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matters.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tenant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access this information at </w:t>
      </w:r>
      <w:hyperlink r:id="rId6">
        <w:r>
          <w:rPr>
            <w:rFonts w:ascii="Bookman Old Style"/>
            <w:b w:val="0"/>
            <w:color w:val="0000FF"/>
            <w:sz w:val="20"/>
            <w:u w:val="single" w:color="0000FF"/>
          </w:rPr>
          <w:t>http://lasvegasjusticecourt.us/</w:t>
        </w:r>
      </w:hyperlink>
    </w:p>
    <w:p>
      <w:pPr>
        <w:pStyle w:val="BodyText"/>
        <w:spacing w:line="249" w:lineRule="auto" w:before="117"/>
        <w:ind w:left="120" w:right="341"/>
      </w:pPr>
      <w:r>
        <w:rPr>
          <w:b/>
          <w:i/>
        </w:rPr>
        <w:t>Rental</w:t>
      </w:r>
      <w:r>
        <w:rPr>
          <w:b/>
          <w:i/>
          <w:spacing w:val="-3"/>
        </w:rPr>
        <w:t> </w:t>
      </w:r>
      <w:r>
        <w:rPr>
          <w:b/>
          <w:i/>
        </w:rPr>
        <w:t>assistance</w:t>
      </w:r>
      <w:r>
        <w:rPr>
          <w:b/>
          <w:i/>
          <w:spacing w:val="-3"/>
        </w:rPr>
        <w:t> </w:t>
      </w:r>
      <w:r>
        <w:rPr>
          <w:b/>
          <w:i/>
        </w:rPr>
        <w:t>is</w:t>
      </w:r>
      <w:r>
        <w:rPr>
          <w:b/>
          <w:i/>
          <w:spacing w:val="-4"/>
        </w:rPr>
        <w:t> </w:t>
      </w:r>
      <w:r>
        <w:rPr>
          <w:b/>
          <w:i/>
        </w:rPr>
        <w:t>available</w:t>
      </w:r>
      <w:r>
        <w:rPr>
          <w:b/>
          <w:i/>
          <w:spacing w:val="-3"/>
        </w:rPr>
        <w:t> </w:t>
      </w:r>
      <w:r>
        <w:rPr>
          <w:b/>
          <w:i/>
        </w:rPr>
        <w:t>at</w:t>
      </w:r>
      <w:r>
        <w:rPr>
          <w:b/>
          <w:i/>
          <w:spacing w:val="-3"/>
        </w:rPr>
        <w:t> </w:t>
      </w:r>
      <w:hyperlink r:id="rId7">
        <w:r>
          <w:rPr>
            <w:color w:val="0000FF"/>
            <w:u w:val="single" w:color="0000FF"/>
          </w:rPr>
          <w:t>https://chap.clarkcountynv.gov</w:t>
        </w:r>
        <w:r>
          <w:rPr/>
          <w:t>.</w:t>
        </w:r>
      </w:hyperlink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pending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rental</w:t>
      </w:r>
      <w:r>
        <w:rPr>
          <w:spacing w:val="-3"/>
        </w:rPr>
        <w:t> </w:t>
      </w:r>
      <w:r>
        <w:rPr/>
        <w:t>assistance, or</w:t>
      </w:r>
      <w:r>
        <w:rPr>
          <w:spacing w:val="-2"/>
        </w:rPr>
        <w:t> </w:t>
      </w:r>
      <w:r>
        <w:rPr/>
        <w:t>if your landlord has refused to participate in the rental assistance process or has refused to accept rental assistance on your behalf, you</w:t>
      </w:r>
      <w:r>
        <w:rPr>
          <w:spacing w:val="-1"/>
        </w:rPr>
        <w:t> </w:t>
      </w:r>
      <w:r>
        <w:rPr/>
        <w:t>have the right to assert those facts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defense to this</w:t>
      </w:r>
      <w:r>
        <w:rPr>
          <w:spacing w:val="-1"/>
        </w:rPr>
        <w:t> </w:t>
      </w:r>
      <w:r>
        <w:rPr/>
        <w:t>eviction</w:t>
      </w:r>
      <w:r>
        <w:rPr>
          <w:spacing w:val="-1"/>
        </w:rPr>
        <w:t> </w:t>
      </w:r>
      <w:r>
        <w:rPr/>
        <w:t>at any</w:t>
      </w:r>
      <w:r>
        <w:rPr>
          <w:spacing w:val="-4"/>
        </w:rPr>
        <w:t> </w:t>
      </w:r>
      <w:r>
        <w:rPr/>
        <w:t>point in</w:t>
      </w:r>
      <w:r>
        <w:rPr>
          <w:spacing w:val="-1"/>
        </w:rPr>
        <w:t> </w:t>
      </w:r>
      <w:r>
        <w:rPr/>
        <w:t>the proceedings. Should you</w:t>
      </w:r>
      <w:r>
        <w:rPr>
          <w:spacing w:val="-1"/>
        </w:rPr>
        <w:t> </w:t>
      </w:r>
      <w:r>
        <w:rPr/>
        <w:t>assert this defense to the court, the court will determine if your case is designated as one that may be paused until a determination on your rental assistance application is made or until a hearing is held for you to prove the validity</w:t>
      </w:r>
      <w:r>
        <w:rPr>
          <w:spacing w:val="-1"/>
        </w:rPr>
        <w:t> </w:t>
      </w:r>
      <w:r>
        <w:rPr/>
        <w:t>of your claim</w:t>
      </w:r>
      <w:r>
        <w:rPr>
          <w:spacing w:val="-1"/>
        </w:rPr>
        <w:t> </w:t>
      </w:r>
      <w:r>
        <w:rPr/>
        <w:t>of the landlord’s refusal.</w:t>
      </w:r>
    </w:p>
    <w:p>
      <w:pPr>
        <w:pStyle w:val="BodyText"/>
        <w:tabs>
          <w:tab w:pos="1579" w:val="left" w:leader="none"/>
          <w:tab w:pos="2548" w:val="left" w:leader="none"/>
        </w:tabs>
        <w:spacing w:line="249" w:lineRule="auto" w:before="125"/>
        <w:ind w:left="120" w:right="752" w:hanging="1"/>
      </w:pPr>
      <w:r>
        <w:rPr/>
        <w:pict>
          <v:rect style="position:absolute;margin-left:114pt;margin-top:7.545928pt;width:9.24pt;height:9.24pt;mso-position-horizontal-relative:page;mso-position-vertical-relative:paragraph;z-index:-15798784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2.479996pt;margin-top:7.545928pt;width:9.24pt;height:9.24pt;mso-position-horizontal-relative:page;mso-position-vertical-relative:paragraph;z-index:-15798272" id="docshape11" filled="false" stroked="true" strokeweight=".72pt" strokecolor="#000000">
            <v:stroke dashstyle="solid"/>
            <w10:wrap type="none"/>
          </v:rect>
        </w:pict>
      </w:r>
      <w:r>
        <w:rPr/>
        <w:t>Your landlord</w:t>
        <w:tab/>
        <w:t>IS NOT</w:t>
        <w:tab/>
        <w:t>IS</w:t>
      </w:r>
      <w:r>
        <w:rPr>
          <w:spacing w:val="-2"/>
        </w:rPr>
        <w:t> </w:t>
      </w:r>
      <w:r>
        <w:rPr/>
        <w:t>requesting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exemption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pause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eviction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realistic</w:t>
      </w:r>
      <w:r>
        <w:rPr>
          <w:spacing w:val="-2"/>
        </w:rPr>
        <w:t> </w:t>
      </w:r>
      <w:r>
        <w:rPr/>
        <w:t>threat</w:t>
      </w:r>
      <w:r>
        <w:rPr>
          <w:spacing w:val="-2"/>
        </w:rPr>
        <w:t> </w:t>
      </w:r>
      <w:r>
        <w:rPr/>
        <w:t>of foreclosure of the rental property if unable to evict you.</w:t>
      </w:r>
    </w:p>
    <w:p>
      <w:pPr>
        <w:pStyle w:val="BodyText"/>
        <w:spacing w:line="249" w:lineRule="auto" w:before="122"/>
        <w:ind w:left="119" w:right="341"/>
      </w:pPr>
      <w:r>
        <w:rPr/>
        <w:t>Additionally, if the court determines that your case is designated as one mandating mediation, you may receive an order setting</w:t>
      </w:r>
      <w:r>
        <w:rPr>
          <w:spacing w:val="-4"/>
        </w:rPr>
        <w:t> </w:t>
      </w:r>
      <w:r>
        <w:rPr/>
        <w:t>a hearing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notification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mediation</w:t>
      </w:r>
      <w:r>
        <w:rPr>
          <w:spacing w:val="-4"/>
        </w:rPr>
        <w:t> </w:t>
      </w:r>
      <w:r>
        <w:rPr/>
        <w:t>after you</w:t>
      </w:r>
      <w:r>
        <w:rPr>
          <w:spacing w:val="-2"/>
        </w:rPr>
        <w:t> </w:t>
      </w:r>
      <w:r>
        <w:rPr/>
        <w:t>file an</w:t>
      </w:r>
      <w:r>
        <w:rPr>
          <w:spacing w:val="-4"/>
        </w:rPr>
        <w:t> </w:t>
      </w:r>
      <w:r>
        <w:rPr/>
        <w:t>affidavit</w:t>
      </w:r>
      <w:r>
        <w:rPr>
          <w:spacing w:val="-3"/>
        </w:rPr>
        <w:t> </w:t>
      </w:r>
      <w:r>
        <w:rPr/>
        <w:t>contesting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eviction</w:t>
      </w:r>
      <w:r>
        <w:rPr>
          <w:spacing w:val="-4"/>
        </w:rPr>
        <w:t> </w:t>
      </w:r>
      <w:r>
        <w:rPr/>
        <w:t>notice.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eviction</w:t>
      </w:r>
      <w:r>
        <w:rPr>
          <w:spacing w:val="-4"/>
        </w:rPr>
        <w:t> </w:t>
      </w:r>
      <w:r>
        <w:rPr/>
        <w:t>case will be paused for not more than 30 days to facilitate mediation.</w:t>
      </w:r>
    </w:p>
    <w:p>
      <w:pPr>
        <w:pStyle w:val="BodyText"/>
        <w:spacing w:line="249" w:lineRule="auto" w:before="122"/>
        <w:ind w:left="120" w:right="341" w:hanging="1"/>
      </w:pPr>
      <w:r>
        <w:rPr/>
        <w:t>Your</w:t>
      </w:r>
      <w:r>
        <w:rPr>
          <w:spacing w:val="-4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8"/>
        </w:rPr>
        <w:t> </w:t>
      </w:r>
      <w:r>
        <w:rPr/>
        <w:t>rent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close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fourth</w:t>
      </w:r>
      <w:r>
        <w:rPr>
          <w:spacing w:val="-5"/>
        </w:rPr>
        <w:t> </w:t>
      </w:r>
      <w:r>
        <w:rPr/>
        <w:t>(4</w:t>
      </w:r>
      <w:r>
        <w:rPr>
          <w:vertAlign w:val="superscript"/>
        </w:rPr>
        <w:t>th</w:t>
      </w:r>
      <w:r>
        <w:rPr>
          <w:vertAlign w:val="baseline"/>
        </w:rPr>
        <w:t>)</w:t>
      </w:r>
      <w:r>
        <w:rPr>
          <w:spacing w:val="-4"/>
          <w:vertAlign w:val="baseline"/>
        </w:rPr>
        <w:t> </w:t>
      </w:r>
      <w:r>
        <w:rPr>
          <w:vertAlign w:val="baseline"/>
        </w:rPr>
        <w:t>judicial</w:t>
      </w:r>
      <w:r>
        <w:rPr>
          <w:spacing w:val="-4"/>
          <w:vertAlign w:val="baseline"/>
        </w:rPr>
        <w:t> </w:t>
      </w:r>
      <w:r>
        <w:rPr>
          <w:vertAlign w:val="baseline"/>
        </w:rPr>
        <w:t>day</w:t>
      </w:r>
      <w:hyperlink w:history="true" w:anchor="_bookmark0">
        <w:r>
          <w:rPr>
            <w:vertAlign w:val="superscript"/>
          </w:rPr>
          <w:t>1</w:t>
        </w:r>
      </w:hyperlink>
      <w:r>
        <w:rPr>
          <w:spacing w:val="-4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Date of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Service of</w:t>
      </w:r>
      <w:r>
        <w:rPr>
          <w:spacing w:val="-1"/>
          <w:vertAlign w:val="baseline"/>
        </w:rPr>
        <w:t> </w:t>
      </w:r>
      <w:r>
        <w:rPr>
          <w:vertAlign w:val="baseline"/>
        </w:rPr>
        <w:t>this notice may</w:t>
      </w:r>
      <w:r>
        <w:rPr>
          <w:spacing w:val="-3"/>
          <w:vertAlign w:val="baseline"/>
        </w:rPr>
        <w:t> </w:t>
      </w:r>
      <w:r>
        <w:rPr>
          <w:vertAlign w:val="baseline"/>
        </w:rPr>
        <w:t>result in your landlord applying to the Justice Court for an eviction order.</w:t>
      </w:r>
      <w:r>
        <w:rPr>
          <w:spacing w:val="40"/>
          <w:vertAlign w:val="baseline"/>
        </w:rPr>
        <w:t> </w:t>
      </w:r>
      <w:r>
        <w:rPr>
          <w:vertAlign w:val="baseline"/>
        </w:rPr>
        <w:t>If</w:t>
      </w:r>
      <w:r>
        <w:rPr>
          <w:spacing w:val="-1"/>
          <w:vertAlign w:val="baseline"/>
        </w:rPr>
        <w:t> </w:t>
      </w:r>
      <w:r>
        <w:rPr>
          <w:vertAlign w:val="baseline"/>
        </w:rPr>
        <w:t>the court</w:t>
      </w:r>
      <w:r>
        <w:rPr>
          <w:vertAlign w:val="baseline"/>
        </w:rPr>
        <w:t> determines</w:t>
      </w:r>
      <w:r>
        <w:rPr>
          <w:spacing w:val="-2"/>
          <w:vertAlign w:val="baseline"/>
        </w:rPr>
        <w:t> </w:t>
      </w:r>
      <w:r>
        <w:rPr>
          <w:vertAlign w:val="baseline"/>
        </w:rPr>
        <w:t>that you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-1"/>
          <w:vertAlign w:val="baseline"/>
        </w:rPr>
        <w:t> </w:t>
      </w:r>
      <w:r>
        <w:rPr>
          <w:vertAlign w:val="baseline"/>
        </w:rPr>
        <w:t>guilty of</w:t>
      </w:r>
      <w:r>
        <w:rPr>
          <w:spacing w:val="-3"/>
          <w:vertAlign w:val="baseline"/>
        </w:rPr>
        <w:t> </w:t>
      </w:r>
      <w:r>
        <w:rPr>
          <w:vertAlign w:val="baseline"/>
        </w:rPr>
        <w:t>an</w:t>
      </w:r>
      <w:r>
        <w:rPr>
          <w:spacing w:val="-2"/>
          <w:vertAlign w:val="baseline"/>
        </w:rPr>
        <w:t> </w:t>
      </w:r>
      <w:r>
        <w:rPr>
          <w:vertAlign w:val="baseline"/>
        </w:rPr>
        <w:t>unlawful</w:t>
      </w:r>
      <w:r>
        <w:rPr>
          <w:spacing w:val="-1"/>
          <w:vertAlign w:val="baseline"/>
        </w:rPr>
        <w:t> </w:t>
      </w:r>
      <w:r>
        <w:rPr>
          <w:vertAlign w:val="baseline"/>
        </w:rPr>
        <w:t>detainer, the</w:t>
      </w:r>
      <w:r>
        <w:rPr>
          <w:spacing w:val="-1"/>
          <w:vertAlign w:val="baseline"/>
        </w:rPr>
        <w:t> </w:t>
      </w:r>
      <w:r>
        <w:rPr>
          <w:vertAlign w:val="baseline"/>
        </w:rPr>
        <w:t>court may</w:t>
      </w:r>
      <w:r>
        <w:rPr>
          <w:spacing w:val="-2"/>
          <w:vertAlign w:val="baseline"/>
        </w:rPr>
        <w:t> </w:t>
      </w:r>
      <w:r>
        <w:rPr>
          <w:vertAlign w:val="baseline"/>
        </w:rPr>
        <w:t>issue</w:t>
      </w:r>
      <w:r>
        <w:rPr>
          <w:spacing w:val="-1"/>
          <w:vertAlign w:val="baseline"/>
        </w:rPr>
        <w:t> </w:t>
      </w:r>
      <w:r>
        <w:rPr>
          <w:vertAlign w:val="baseline"/>
        </w:rPr>
        <w:t>a summary</w:t>
      </w:r>
      <w:r>
        <w:rPr>
          <w:spacing w:val="-5"/>
          <w:vertAlign w:val="baseline"/>
        </w:rPr>
        <w:t> </w:t>
      </w:r>
      <w:r>
        <w:rPr>
          <w:vertAlign w:val="baseline"/>
        </w:rPr>
        <w:t>order for your removal</w:t>
      </w:r>
      <w:r>
        <w:rPr>
          <w:spacing w:val="-1"/>
          <w:vertAlign w:val="baseline"/>
        </w:rPr>
        <w:t> </w:t>
      </w:r>
      <w:r>
        <w:rPr>
          <w:vertAlign w:val="baseline"/>
        </w:rPr>
        <w:t>or an</w:t>
      </w:r>
      <w:r>
        <w:rPr>
          <w:spacing w:val="-2"/>
          <w:vertAlign w:val="baseline"/>
        </w:rPr>
        <w:t> </w:t>
      </w:r>
      <w:r>
        <w:rPr>
          <w:vertAlign w:val="baseline"/>
        </w:rPr>
        <w:t>order providing</w:t>
      </w:r>
      <w:r>
        <w:rPr>
          <w:spacing w:val="-1"/>
          <w:vertAlign w:val="baseline"/>
        </w:rPr>
        <w:t> </w:t>
      </w:r>
      <w:r>
        <w:rPr>
          <w:vertAlign w:val="baseline"/>
        </w:rPr>
        <w:t>for your</w:t>
      </w:r>
      <w:r>
        <w:rPr>
          <w:spacing w:val="-1"/>
          <w:vertAlign w:val="baseline"/>
        </w:rPr>
        <w:t> </w:t>
      </w:r>
      <w:r>
        <w:rPr>
          <w:vertAlign w:val="baseline"/>
        </w:rPr>
        <w:t>non-admittance,</w:t>
      </w:r>
      <w:r>
        <w:rPr>
          <w:spacing w:val="-1"/>
          <w:vertAlign w:val="baseline"/>
        </w:rPr>
        <w:t> </w:t>
      </w:r>
      <w:r>
        <w:rPr>
          <w:vertAlign w:val="baseline"/>
        </w:rPr>
        <w:t>directing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sheriff</w:t>
      </w:r>
      <w:r>
        <w:rPr>
          <w:spacing w:val="-4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constable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post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order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conspicuous</w:t>
      </w:r>
      <w:r>
        <w:rPr>
          <w:spacing w:val="-3"/>
          <w:vertAlign w:val="baseline"/>
        </w:rPr>
        <w:t> </w:t>
      </w:r>
      <w:r>
        <w:rPr>
          <w:vertAlign w:val="baseline"/>
        </w:rPr>
        <w:t>place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premises not later than 24 hours after the order is received by</w:t>
      </w:r>
      <w:r>
        <w:rPr>
          <w:spacing w:val="-1"/>
          <w:vertAlign w:val="baseline"/>
        </w:rPr>
        <w:t> </w:t>
      </w:r>
      <w:r>
        <w:rPr>
          <w:vertAlign w:val="baseline"/>
        </w:rPr>
        <w:t>the sheriff or constable. The sheriff or constable shall then remove you not earlier than</w:t>
      </w:r>
      <w:r>
        <w:rPr>
          <w:spacing w:val="-1"/>
          <w:vertAlign w:val="baseline"/>
        </w:rPr>
        <w:t> </w:t>
      </w:r>
      <w:r>
        <w:rPr>
          <w:vertAlign w:val="baseline"/>
        </w:rPr>
        <w:t>24 hours</w:t>
      </w:r>
      <w:r>
        <w:rPr>
          <w:spacing w:val="-1"/>
          <w:vertAlign w:val="baseline"/>
        </w:rPr>
        <w:t> </w:t>
      </w:r>
      <w:r>
        <w:rPr>
          <w:vertAlign w:val="baseline"/>
        </w:rPr>
        <w:t>but not later than</w:t>
      </w:r>
      <w:r>
        <w:rPr>
          <w:spacing w:val="-1"/>
          <w:vertAlign w:val="baseline"/>
        </w:rPr>
        <w:t> </w:t>
      </w:r>
      <w:r>
        <w:rPr>
          <w:vertAlign w:val="baseline"/>
        </w:rPr>
        <w:t>36 hours</w:t>
      </w:r>
      <w:r>
        <w:rPr>
          <w:spacing w:val="-1"/>
          <w:vertAlign w:val="baseline"/>
        </w:rPr>
        <w:t> </w:t>
      </w:r>
      <w:r>
        <w:rPr>
          <w:vertAlign w:val="baseline"/>
        </w:rPr>
        <w:t>after the posting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 order. Pursuant to NRS 118A.390, you may</w:t>
      </w:r>
      <w:r>
        <w:rPr>
          <w:spacing w:val="-1"/>
          <w:vertAlign w:val="baseline"/>
        </w:rPr>
        <w:t> </w:t>
      </w:r>
      <w:r>
        <w:rPr>
          <w:vertAlign w:val="baseline"/>
        </w:rPr>
        <w:t>seek relief</w:t>
      </w:r>
      <w:r>
        <w:rPr>
          <w:spacing w:val="-5"/>
          <w:vertAlign w:val="baseline"/>
        </w:rPr>
        <w:t> </w:t>
      </w:r>
      <w:r>
        <w:rPr>
          <w:vertAlign w:val="baseline"/>
        </w:rPr>
        <w:t>if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landlord</w:t>
      </w:r>
      <w:r>
        <w:rPr>
          <w:spacing w:val="-2"/>
          <w:vertAlign w:val="baseline"/>
        </w:rPr>
        <w:t> </w:t>
      </w:r>
      <w:r>
        <w:rPr>
          <w:vertAlign w:val="baseline"/>
        </w:rPr>
        <w:t>unlawfully</w:t>
      </w:r>
      <w:r>
        <w:rPr>
          <w:spacing w:val="-2"/>
          <w:vertAlign w:val="baseline"/>
        </w:rPr>
        <w:t> </w:t>
      </w:r>
      <w:r>
        <w:rPr>
          <w:vertAlign w:val="baseline"/>
        </w:rPr>
        <w:t>removes</w:t>
      </w:r>
      <w:r>
        <w:rPr>
          <w:spacing w:val="-1"/>
          <w:vertAlign w:val="baseline"/>
        </w:rPr>
        <w:t> </w:t>
      </w:r>
      <w:r>
        <w:rPr>
          <w:vertAlign w:val="baseline"/>
        </w:rPr>
        <w:t>you</w:t>
      </w:r>
      <w:r>
        <w:rPr>
          <w:spacing w:val="-2"/>
          <w:vertAlign w:val="baseline"/>
        </w:rPr>
        <w:t> </w:t>
      </w:r>
      <w:r>
        <w:rPr>
          <w:vertAlign w:val="baseline"/>
        </w:rPr>
        <w:t>from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premises,</w:t>
      </w:r>
      <w:r>
        <w:rPr>
          <w:spacing w:val="-2"/>
          <w:vertAlign w:val="baseline"/>
        </w:rPr>
        <w:t> </w:t>
      </w:r>
      <w:r>
        <w:rPr>
          <w:vertAlign w:val="baseline"/>
        </w:rPr>
        <w:t>or</w:t>
      </w:r>
      <w:r>
        <w:rPr>
          <w:spacing w:val="-2"/>
          <w:vertAlign w:val="baseline"/>
        </w:rPr>
        <w:t> </w:t>
      </w:r>
      <w:r>
        <w:rPr>
          <w:vertAlign w:val="baseline"/>
        </w:rPr>
        <w:t>excludes</w:t>
      </w:r>
      <w:r>
        <w:rPr>
          <w:spacing w:val="-1"/>
          <w:vertAlign w:val="baseline"/>
        </w:rPr>
        <w:t> </w:t>
      </w:r>
      <w:r>
        <w:rPr>
          <w:vertAlign w:val="baseline"/>
        </w:rPr>
        <w:t>you</w:t>
      </w:r>
      <w:r>
        <w:rPr>
          <w:spacing w:val="-4"/>
          <w:vertAlign w:val="baseline"/>
        </w:rPr>
        <w:t> </w:t>
      </w:r>
      <w:r>
        <w:rPr>
          <w:vertAlign w:val="baseline"/>
        </w:rPr>
        <w:t>by</w:t>
      </w:r>
      <w:r>
        <w:rPr>
          <w:spacing w:val="-7"/>
          <w:vertAlign w:val="baseline"/>
        </w:rPr>
        <w:t> </w:t>
      </w:r>
      <w:r>
        <w:rPr>
          <w:vertAlign w:val="baseline"/>
        </w:rPr>
        <w:t>blocking</w:t>
      </w:r>
      <w:r>
        <w:rPr>
          <w:spacing w:val="-2"/>
          <w:vertAlign w:val="baseline"/>
        </w:rPr>
        <w:t> </w:t>
      </w:r>
      <w:r>
        <w:rPr>
          <w:vertAlign w:val="baseline"/>
        </w:rPr>
        <w:t>or</w:t>
      </w:r>
      <w:r>
        <w:rPr>
          <w:spacing w:val="-2"/>
          <w:vertAlign w:val="baseline"/>
        </w:rPr>
        <w:t> </w:t>
      </w:r>
      <w:r>
        <w:rPr>
          <w:vertAlign w:val="baseline"/>
        </w:rPr>
        <w:t>attempting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block</w:t>
      </w:r>
      <w:r>
        <w:rPr>
          <w:spacing w:val="-2"/>
          <w:vertAlign w:val="baseline"/>
        </w:rPr>
        <w:t> </w:t>
      </w:r>
      <w:r>
        <w:rPr>
          <w:vertAlign w:val="baseline"/>
        </w:rPr>
        <w:t>your</w:t>
      </w:r>
      <w:r>
        <w:rPr>
          <w:spacing w:val="-2"/>
          <w:vertAlign w:val="baseline"/>
        </w:rPr>
        <w:t> </w:t>
      </w:r>
      <w:r>
        <w:rPr>
          <w:vertAlign w:val="baseline"/>
        </w:rPr>
        <w:t>entry upon the premises, or willfully interrupts or causes or permits the interruption of</w:t>
      </w:r>
      <w:r>
        <w:rPr>
          <w:spacing w:val="-1"/>
          <w:vertAlign w:val="baseline"/>
        </w:rPr>
        <w:t> </w:t>
      </w:r>
      <w:r>
        <w:rPr>
          <w:vertAlign w:val="baseline"/>
        </w:rPr>
        <w:t>an essential service required by</w:t>
      </w:r>
      <w:r>
        <w:rPr>
          <w:spacing w:val="-3"/>
          <w:vertAlign w:val="baseline"/>
        </w:rPr>
        <w:t> </w:t>
      </w:r>
      <w:r>
        <w:rPr>
          <w:vertAlign w:val="baseline"/>
        </w:rPr>
        <w:t>the rental agreement or chapter 118A of the Nevada Revised Statutes.</w:t>
      </w:r>
    </w:p>
    <w:p>
      <w:pPr>
        <w:pStyle w:val="BodyText"/>
        <w:spacing w:line="249" w:lineRule="auto" w:before="128"/>
        <w:ind w:left="119" w:right="389"/>
      </w:pPr>
      <w:r>
        <w:rPr>
          <w:b/>
        </w:rPr>
        <w:t>YOU</w:t>
      </w:r>
      <w:r>
        <w:rPr>
          <w:b/>
          <w:spacing w:val="-4"/>
        </w:rPr>
        <w:t> </w:t>
      </w:r>
      <w:r>
        <w:rPr>
          <w:b/>
        </w:rPr>
        <w:t>ARE</w:t>
      </w:r>
      <w:r>
        <w:rPr>
          <w:b/>
          <w:spacing w:val="-5"/>
        </w:rPr>
        <w:t> </w:t>
      </w:r>
      <w:r>
        <w:rPr>
          <w:b/>
        </w:rPr>
        <w:t>HEREBY</w:t>
      </w:r>
      <w:r>
        <w:rPr>
          <w:b/>
          <w:spacing w:val="-4"/>
        </w:rPr>
        <w:t> </w:t>
      </w:r>
      <w:r>
        <w:rPr>
          <w:b/>
        </w:rPr>
        <w:t>ADVISED</w:t>
      </w:r>
      <w:r>
        <w:rPr>
          <w:b/>
          <w:spacing w:val="-4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YOUR</w:t>
      </w:r>
      <w:r>
        <w:rPr>
          <w:b/>
          <w:spacing w:val="-4"/>
        </w:rPr>
        <w:t> </w:t>
      </w:r>
      <w:r>
        <w:rPr>
          <w:b/>
        </w:rPr>
        <w:t>RIGHT</w:t>
      </w:r>
      <w:r>
        <w:rPr>
          <w:b/>
          <w:spacing w:val="-5"/>
        </w:rPr>
        <w:t> </w:t>
      </w:r>
      <w:r>
        <w:rPr>
          <w:b/>
        </w:rPr>
        <w:t>TO</w:t>
      </w:r>
      <w:r>
        <w:rPr>
          <w:b/>
          <w:spacing w:val="-1"/>
        </w:rPr>
        <w:t> </w:t>
      </w:r>
      <w:r>
        <w:rPr>
          <w:b/>
        </w:rPr>
        <w:t>CONTEST</w:t>
      </w:r>
      <w:r>
        <w:rPr>
          <w:b/>
          <w:spacing w:val="-3"/>
        </w:rPr>
        <w:t> </w:t>
      </w:r>
      <w:r>
        <w:rPr>
          <w:b/>
        </w:rPr>
        <w:t>THIS</w:t>
      </w:r>
      <w:r>
        <w:rPr>
          <w:b/>
          <w:spacing w:val="-4"/>
        </w:rPr>
        <w:t> </w:t>
      </w:r>
      <w:r>
        <w:rPr>
          <w:b/>
        </w:rPr>
        <w:t>NOTICE</w:t>
      </w:r>
      <w:r>
        <w:rPr>
          <w:b/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filing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Affidavit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 by</w:t>
      </w:r>
      <w:r>
        <w:rPr>
          <w:spacing w:val="-2"/>
        </w:rPr>
        <w:t> </w:t>
      </w:r>
      <w:r>
        <w:rPr/>
        <w:t>the close of business</w:t>
      </w:r>
      <w:hyperlink w:history="true" w:anchor="_bookmark1">
        <w:r>
          <w:rPr>
            <w:vertAlign w:val="superscript"/>
          </w:rPr>
          <w:t>2</w:t>
        </w:r>
      </w:hyperlink>
      <w:r>
        <w:rPr>
          <w:vertAlign w:val="baseline"/>
        </w:rPr>
        <w:t> on the fourth (4</w:t>
      </w:r>
      <w:r>
        <w:rPr>
          <w:vertAlign w:val="superscript"/>
        </w:rPr>
        <w:t>th</w:t>
      </w:r>
      <w:r>
        <w:rPr>
          <w:vertAlign w:val="baseline"/>
        </w:rPr>
        <w:t>) judicial day following the Date of Service of this notice, with the Justice Court 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city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Las</w:t>
      </w:r>
      <w:r>
        <w:rPr>
          <w:spacing w:val="-3"/>
          <w:vertAlign w:val="baseline"/>
        </w:rPr>
        <w:t> </w:t>
      </w:r>
      <w:r>
        <w:rPr>
          <w:vertAlign w:val="baseline"/>
        </w:rPr>
        <w:t>Vegas,</w:t>
      </w:r>
      <w:r>
        <w:rPr>
          <w:spacing w:val="-2"/>
          <w:vertAlign w:val="baseline"/>
        </w:rPr>
        <w:t> </w:t>
      </w:r>
      <w:r>
        <w:rPr>
          <w:vertAlign w:val="baseline"/>
        </w:rPr>
        <w:t>stating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that you</w:t>
      </w:r>
      <w:r>
        <w:rPr>
          <w:spacing w:val="-3"/>
          <w:vertAlign w:val="baseline"/>
        </w:rPr>
        <w:t> </w:t>
      </w:r>
      <w:r>
        <w:rPr>
          <w:vertAlign w:val="baseline"/>
        </w:rPr>
        <w:t>have</w:t>
      </w:r>
      <w:r>
        <w:rPr>
          <w:spacing w:val="-2"/>
          <w:vertAlign w:val="baseline"/>
        </w:rPr>
        <w:t> </w:t>
      </w:r>
      <w:r>
        <w:rPr>
          <w:vertAlign w:val="baseline"/>
        </w:rPr>
        <w:t>tendered</w:t>
      </w:r>
      <w:r>
        <w:rPr>
          <w:spacing w:val="-1"/>
          <w:vertAlign w:val="baseline"/>
        </w:rPr>
        <w:t> </w:t>
      </w:r>
      <w:r>
        <w:rPr>
          <w:vertAlign w:val="baseline"/>
        </w:rPr>
        <w:t>payment</w:t>
      </w:r>
      <w:r>
        <w:rPr>
          <w:spacing w:val="-2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2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default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rent.</w:t>
      </w:r>
      <w:r>
        <w:rPr>
          <w:spacing w:val="-1"/>
          <w:vertAlign w:val="baseline"/>
        </w:rPr>
        <w:t> </w:t>
      </w:r>
      <w:r>
        <w:rPr>
          <w:vertAlign w:val="baseline"/>
        </w:rPr>
        <w:t>You</w:t>
      </w:r>
      <w:r>
        <w:rPr>
          <w:spacing w:val="-3"/>
          <w:vertAlign w:val="baseline"/>
        </w:rPr>
        <w:t> </w:t>
      </w:r>
      <w:r>
        <w:rPr>
          <w:vertAlign w:val="baseline"/>
        </w:rPr>
        <w:t>can</w:t>
      </w:r>
      <w:r>
        <w:rPr>
          <w:spacing w:val="-3"/>
          <w:vertAlign w:val="baseline"/>
        </w:rPr>
        <w:t> </w:t>
      </w:r>
      <w:r>
        <w:rPr>
          <w:vertAlign w:val="baseline"/>
        </w:rPr>
        <w:t>fill</w:t>
      </w:r>
      <w:r>
        <w:rPr>
          <w:spacing w:val="-2"/>
          <w:vertAlign w:val="baseline"/>
        </w:rPr>
        <w:t> </w:t>
      </w:r>
      <w:r>
        <w:rPr>
          <w:vertAlign w:val="baseline"/>
        </w:rPr>
        <w:t>out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forms and file electronically at </w:t>
      </w:r>
      <w:hyperlink r:id="rId8">
        <w:r>
          <w:rPr>
            <w:color w:val="0000FF"/>
            <w:u w:val="single" w:color="0000FF"/>
            <w:vertAlign w:val="baseline"/>
          </w:rPr>
          <w:t>https://nevada.tylerhost.net/SRL/srl/</w:t>
        </w:r>
      </w:hyperlink>
      <w:r>
        <w:rPr>
          <w:color w:val="0000FF"/>
          <w:vertAlign w:val="baseline"/>
        </w:rPr>
        <w:t> </w:t>
      </w:r>
      <w:r>
        <w:rPr>
          <w:vertAlign w:val="baseline"/>
        </w:rPr>
        <w:t>(choose “SUMMARY EVICTION: Tenant’s Answer”). If you do not have internet access, you can file your forms in-person at the Las Vegas Justice Court is located at 200 Lewis Avenue, Las Vegas, NV</w:t>
      </w:r>
      <w:r>
        <w:rPr>
          <w:spacing w:val="40"/>
          <w:vertAlign w:val="baseline"/>
        </w:rPr>
        <w:t> </w:t>
      </w:r>
      <w:r>
        <w:rPr>
          <w:vertAlign w:val="baseline"/>
        </w:rPr>
        <w:t>89155.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54pt;margin-top:12.588809pt;width:144pt;height:.6pt;mso-position-horizontal-relative:page;mso-position-vertical-relative:paragraph;z-index:-1572659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5"/>
        <w:ind w:left="120" w:right="0" w:firstLine="0"/>
        <w:jc w:val="left"/>
        <w:rPr>
          <w:sz w:val="16"/>
        </w:rPr>
      </w:pPr>
      <w:bookmarkStart w:name="_bookmark0" w:id="1"/>
      <w:bookmarkEnd w:id="1"/>
      <w:r>
        <w:rPr/>
      </w:r>
      <w:r>
        <w:rPr>
          <w:sz w:val="16"/>
          <w:vertAlign w:val="superscript"/>
        </w:rPr>
        <w:t>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days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include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date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service,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Saturdays,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Sundays,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certain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holidays.</w:t>
      </w:r>
    </w:p>
    <w:p>
      <w:pPr>
        <w:spacing w:before="1"/>
        <w:ind w:left="120" w:right="0" w:firstLine="0"/>
        <w:jc w:val="left"/>
        <w:rPr>
          <w:sz w:val="16"/>
        </w:rPr>
      </w:pPr>
      <w:bookmarkStart w:name="_bookmark1" w:id="2"/>
      <w:bookmarkEnd w:id="2"/>
      <w:r>
        <w:rPr/>
      </w:r>
      <w:r>
        <w:rPr>
          <w:sz w:val="16"/>
          <w:vertAlign w:val="superscript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Vegas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Justice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Court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closes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5:30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p.m.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Mondays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through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Thursdays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p.m.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Fridays.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2240" w:h="15840"/>
          <w:pgMar w:footer="548" w:header="0" w:top="360" w:bottom="740" w:left="960" w:right="780"/>
          <w:pgNumType w:start="1"/>
        </w:sectPr>
      </w:pPr>
    </w:p>
    <w:p>
      <w:pPr>
        <w:spacing w:line="258" w:lineRule="exact" w:before="64"/>
        <w:ind w:left="2427" w:right="260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DECLARATION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8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SERVICE</w:t>
      </w:r>
    </w:p>
    <w:p>
      <w:pPr>
        <w:spacing w:line="258" w:lineRule="exact" w:before="0"/>
        <w:ind w:left="2428" w:right="260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OF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FOUR-DAY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NOTICE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PAY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RENT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OR</w:t>
      </w:r>
      <w:r>
        <w:rPr>
          <w:b/>
          <w:spacing w:val="-2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QUIT</w:t>
      </w:r>
    </w:p>
    <w:p>
      <w:pPr>
        <w:tabs>
          <w:tab w:pos="6192" w:val="left" w:leader="none"/>
        </w:tabs>
        <w:spacing w:before="228"/>
        <w:ind w:left="120" w:right="890" w:firstLine="0"/>
        <w:jc w:val="left"/>
        <w:rPr>
          <w:sz w:val="24"/>
        </w:rPr>
      </w:pPr>
      <w:r>
        <w:rPr>
          <w:sz w:val="24"/>
        </w:rPr>
        <w:t>On </w:t>
      </w:r>
      <w:r>
        <w:rPr>
          <w:i/>
          <w:sz w:val="16"/>
        </w:rPr>
        <w:t>(insert date of service)</w:t>
      </w:r>
      <w:r>
        <w:rPr>
          <w:i/>
          <w:spacing w:val="19"/>
          <w:sz w:val="16"/>
        </w:rPr>
        <w:t> </w:t>
      </w:r>
      <w:r>
        <w:rPr>
          <w:i/>
          <w:sz w:val="16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served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Four-Day</w:t>
      </w:r>
      <w:r>
        <w:rPr>
          <w:spacing w:val="-8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Pay Rent or Quit to the following address in the following manner: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tabs>
          <w:tab w:pos="2999" w:val="left" w:leader="none"/>
          <w:tab w:pos="8039" w:val="left" w:leader="none"/>
        </w:tabs>
        <w:spacing w:before="1"/>
        <w:ind w:left="120" w:right="0" w:firstLine="0"/>
        <w:jc w:val="left"/>
        <w:rPr>
          <w:i/>
          <w:sz w:val="16"/>
        </w:rPr>
      </w:pPr>
      <w:r>
        <w:rPr>
          <w:i/>
          <w:sz w:val="16"/>
        </w:rPr>
        <w:t>(street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address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where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> </w:t>
      </w:r>
      <w:r>
        <w:rPr>
          <w:i/>
          <w:spacing w:val="-2"/>
          <w:sz w:val="16"/>
        </w:rPr>
        <w:t>served)</w:t>
      </w:r>
      <w:r>
        <w:rPr>
          <w:i/>
          <w:sz w:val="16"/>
        </w:rPr>
        <w:tab/>
      </w:r>
      <w:r>
        <w:rPr>
          <w:i/>
          <w:sz w:val="16"/>
          <w:u w:val="single"/>
        </w:rPr>
        <w:tab/>
      </w:r>
    </w:p>
    <w:p>
      <w:pPr>
        <w:pStyle w:val="BodyText"/>
        <w:spacing w:before="9"/>
        <w:rPr>
          <w:i/>
          <w:sz w:val="23"/>
        </w:rPr>
      </w:pPr>
    </w:p>
    <w:p>
      <w:pPr>
        <w:tabs>
          <w:tab w:pos="2999" w:val="left" w:leader="none"/>
          <w:tab w:pos="8039" w:val="left" w:leader="none"/>
        </w:tabs>
        <w:spacing w:before="94"/>
        <w:ind w:left="120" w:right="0" w:firstLine="0"/>
        <w:jc w:val="left"/>
        <w:rPr>
          <w:i/>
          <w:sz w:val="16"/>
        </w:rPr>
      </w:pPr>
      <w:r>
        <w:rPr>
          <w:i/>
          <w:sz w:val="16"/>
        </w:rPr>
        <w:t>(city,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state,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zip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where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you</w:t>
      </w:r>
      <w:r>
        <w:rPr>
          <w:i/>
          <w:spacing w:val="-2"/>
          <w:sz w:val="16"/>
        </w:rPr>
        <w:t> served)</w:t>
      </w:r>
      <w:r>
        <w:rPr>
          <w:i/>
          <w:sz w:val="16"/>
        </w:rPr>
        <w:tab/>
      </w:r>
      <w:r>
        <w:rPr>
          <w:i/>
          <w:sz w:val="16"/>
          <w:u w:val="single"/>
        </w:rPr>
        <w:tab/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120" w:right="0" w:firstLine="0"/>
        <w:jc w:val="left"/>
        <w:rPr>
          <w:i/>
          <w:sz w:val="16"/>
        </w:rPr>
      </w:pPr>
      <w:r>
        <w:rPr>
          <w:i/>
          <w:sz w:val="16"/>
        </w:rPr>
        <w:t>(check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only</w:t>
      </w:r>
      <w:r>
        <w:rPr>
          <w:i/>
          <w:spacing w:val="-3"/>
          <w:sz w:val="16"/>
        </w:rPr>
        <w:t> </w:t>
      </w:r>
      <w:r>
        <w:rPr>
          <w:i/>
          <w:spacing w:val="-4"/>
          <w:sz w:val="16"/>
        </w:rPr>
        <w:t>one)</w:t>
      </w: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7" w:after="0"/>
        <w:ind w:left="420" w:right="0" w:hanging="300"/>
        <w:jc w:val="left"/>
      </w:pPr>
      <w:r>
        <w:rPr/>
        <w:t>By</w:t>
      </w:r>
      <w:r>
        <w:rPr>
          <w:spacing w:val="-5"/>
        </w:rPr>
        <w:t> </w:t>
      </w:r>
      <w:r>
        <w:rPr/>
        <w:t>delivering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4"/>
        </w:rPr>
        <w:t> </w:t>
      </w:r>
      <w:r>
        <w:rPr/>
        <w:t>to the tenant(s) </w:t>
      </w:r>
      <w:r>
        <w:rPr>
          <w:spacing w:val="-2"/>
        </w:rPr>
        <w:t>personally.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  <w:tab w:pos="8003" w:val="left" w:leader="none"/>
        </w:tabs>
        <w:spacing w:line="237" w:lineRule="auto" w:before="0" w:after="0"/>
        <w:ind w:left="479" w:right="424" w:hanging="36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tenant(s)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absent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tenant’s place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residence,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leaving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i/>
          <w:sz w:val="16"/>
        </w:rPr>
        <w:t>(insert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name or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physical description of person served) </w:t>
      </w:r>
      <w:r>
        <w:rPr>
          <w:i/>
          <w:sz w:val="16"/>
          <w:u w:val="single"/>
        </w:rPr>
        <w:tab/>
      </w:r>
      <w:r>
        <w:rPr>
          <w:sz w:val="24"/>
        </w:rPr>
        <w:t>, a person of suitable age and discretion, AND by mailing a copy to the tenant(s) at tenant’s place of residence.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37" w:lineRule="auto" w:before="0" w:after="0"/>
        <w:ind w:left="480" w:right="373" w:hanging="360"/>
        <w:jc w:val="left"/>
      </w:pPr>
      <w:r>
        <w:rPr/>
        <w:t>Because neither tenant nor a person of suitable age or discretion could be found there, by posting a copy</w:t>
      </w:r>
      <w:r>
        <w:rPr>
          <w:spacing w:val="-7"/>
        </w:rPr>
        <w:t> </w:t>
      </w:r>
      <w:r>
        <w:rPr/>
        <w:t>in a</w:t>
      </w:r>
      <w:r>
        <w:rPr>
          <w:spacing w:val="-3"/>
        </w:rPr>
        <w:t> </w:t>
      </w:r>
      <w:r>
        <w:rPr/>
        <w:t>conspicuous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property,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tenant(s)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1"/>
        </w:rPr>
        <w:t> </w:t>
      </w:r>
      <w:r>
        <w:rPr/>
        <w:t>where the property is situated.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480" w:right="341" w:hanging="360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declare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penalty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perjury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laws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Nevada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foregoing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true and </w:t>
      </w:r>
      <w:r>
        <w:rPr>
          <w:spacing w:val="-2"/>
          <w:sz w:val="24"/>
        </w:rPr>
        <w:t>correct.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4pt;margin-top:7.874463pt;width:60.1pt;height:.1pt;mso-position-horizontal-relative:page;mso-position-vertical-relative:paragraph;z-index:-15724032;mso-wrap-distance-left:0;mso-wrap-distance-right:0" id="docshape13" coordorigin="1080,157" coordsize="1202,0" path="m1080,157l2281,157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2.010162pt;margin-top:7.874463pt;width:100.05pt;height:.1pt;mso-position-horizontal-relative:page;mso-position-vertical-relative:paragraph;z-index:-15723520;mso-wrap-distance-left:0;mso-wrap-distance-right:0" id="docshape14" coordorigin="3240,157" coordsize="2001,0" path="m3240,157l5241,157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2.088531pt;margin-top:7.874463pt;width:92pt;height:.1pt;mso-position-horizontal-relative:page;mso-position-vertical-relative:paragraph;z-index:-15723008;mso-wrap-distance-left:0;mso-wrap-distance-right:0" id="docshape15" coordorigin="5842,157" coordsize="1840,0" path="m5842,157l7682,157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00708pt;margin-top:7.874463pt;width:108.1pt;height:.1pt;mso-position-horizontal-relative:page;mso-position-vertical-relative:paragraph;z-index:-15722496;mso-wrap-distance-left:0;mso-wrap-distance-right:0" id="docshape16" coordorigin="8280,157" coordsize="2162,0" path="m8280,157l10442,157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tabs>
          <w:tab w:pos="2779" w:val="left" w:leader="none"/>
          <w:tab w:pos="4912" w:val="left" w:leader="none"/>
          <w:tab w:pos="7796" w:val="left" w:leader="none"/>
        </w:tabs>
        <w:spacing w:line="180" w:lineRule="exact" w:before="0"/>
        <w:ind w:left="561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(Date)</w:t>
      </w:r>
      <w:r>
        <w:rPr>
          <w:i/>
          <w:sz w:val="16"/>
        </w:rPr>
        <w:tab/>
        <w:t>(Server’s</w:t>
      </w:r>
      <w:r>
        <w:rPr>
          <w:i/>
          <w:spacing w:val="-8"/>
          <w:sz w:val="16"/>
        </w:rPr>
        <w:t> </w:t>
      </w:r>
      <w:r>
        <w:rPr>
          <w:i/>
          <w:spacing w:val="-4"/>
          <w:sz w:val="16"/>
        </w:rPr>
        <w:t>Name)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(Server’s</w:t>
      </w:r>
      <w:r>
        <w:rPr>
          <w:i/>
          <w:spacing w:val="11"/>
          <w:sz w:val="16"/>
        </w:rPr>
        <w:t> </w:t>
      </w:r>
      <w:r>
        <w:rPr>
          <w:i/>
          <w:spacing w:val="-2"/>
          <w:sz w:val="16"/>
        </w:rPr>
        <w:t>Badge/License</w:t>
      </w:r>
      <w:r>
        <w:rPr>
          <w:i/>
          <w:spacing w:val="10"/>
          <w:sz w:val="16"/>
        </w:rPr>
        <w:t> </w:t>
      </w:r>
      <w:r>
        <w:rPr>
          <w:i/>
          <w:spacing w:val="-5"/>
          <w:sz w:val="16"/>
        </w:rPr>
        <w:t>#)</w:t>
      </w:r>
      <w:hyperlink w:history="true" w:anchor="_bookmark2">
        <w:r>
          <w:rPr>
            <w:i/>
            <w:spacing w:val="-5"/>
            <w:sz w:val="16"/>
            <w:vertAlign w:val="superscript"/>
          </w:rPr>
          <w:t>3</w:t>
        </w:r>
      </w:hyperlink>
      <w:r>
        <w:rPr>
          <w:i/>
          <w:sz w:val="16"/>
          <w:vertAlign w:val="baseline"/>
        </w:rPr>
        <w:tab/>
        <w:t>(Server’s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Signature)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9"/>
        </w:rPr>
      </w:pPr>
      <w:r>
        <w:rPr/>
        <w:pict>
          <v:rect style="position:absolute;margin-left:54pt;margin-top:18.216208pt;width:144pt;height:.6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105"/>
        <w:ind w:left="120" w:right="341" w:hanging="1"/>
        <w:jc w:val="left"/>
        <w:rPr>
          <w:sz w:val="16"/>
        </w:rPr>
      </w:pPr>
      <w:bookmarkStart w:name="_bookmark2" w:id="3"/>
      <w:bookmarkEnd w:id="3"/>
      <w:r>
        <w:rPr/>
      </w:r>
      <w:r>
        <w:rPr>
          <w:sz w:val="16"/>
          <w:vertAlign w:val="superscript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server who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 have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badge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license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number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 agent 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licensed 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Nevada.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Notices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served by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agents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must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include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attorney declaration as proof of service.</w:t>
      </w:r>
    </w:p>
    <w:sectPr>
      <w:pgSz w:w="12240" w:h="15840"/>
      <w:pgMar w:header="0" w:footer="548" w:top="820" w:bottom="74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959999pt;margin-top:753.595459pt;width:197.8pt;height:20.150pt;mso-position-horizontal-relative:page;mso-position-vertical-relative:page;z-index:-1580236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Tenant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Affidavit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form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more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information,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visit</w:t>
                </w:r>
                <w:r>
                  <w:rPr>
                    <w:i/>
                    <w:spacing w:val="40"/>
                    <w:sz w:val="16"/>
                  </w:rPr>
                  <w:t> </w:t>
                </w:r>
                <w:hyperlink r:id="rId1">
                  <w:r>
                    <w:rPr>
                      <w:i/>
                      <w:color w:val="0000FF"/>
                      <w:spacing w:val="-2"/>
                      <w:sz w:val="16"/>
                    </w:rPr>
                    <w:t>www.civillawselfhelpcenter.org</w:t>
                  </w:r>
                  <w:r>
                    <w:rPr>
                      <w:i/>
                      <w:spacing w:val="-2"/>
                      <w:sz w:val="16"/>
                    </w:rPr>
                    <w:t>.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85.160004pt;margin-top:758.995422pt;width:173.95pt;height:10.95pt;mso-position-horizontal-relative:page;mso-position-vertical-relative:page;z-index:-15801856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©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–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Civil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Law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Self-Help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Center,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Rev.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pacing w:val="-2"/>
                    <w:sz w:val="16"/>
                  </w:rPr>
                  <w:t>7/28/2021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79" w:hanging="30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2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6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8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4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80" w:hanging="36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92" w:right="370" w:hanging="6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56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lasvegasjusticecourt.us/" TargetMode="External"/><Relationship Id="rId7" Type="http://schemas.openxmlformats.org/officeDocument/2006/relationships/hyperlink" Target="https://chap.clarkcountynv.gov/" TargetMode="External"/><Relationship Id="rId8" Type="http://schemas.openxmlformats.org/officeDocument/2006/relationships/hyperlink" Target="https://nevada.tylerhost.net/SRL/srl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villawselfhelpcenter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Clark County Courts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dc:title>FIVE-DAY NOTICE TO PAY RENT OR QUIT</dc:title>
  <dcterms:created xsi:type="dcterms:W3CDTF">2022-10-25T06:41:31Z</dcterms:created>
  <dcterms:modified xsi:type="dcterms:W3CDTF">2022-10-25T06:41:31Z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D:20210728161014</vt:lpwstr>
  </property>
</Properties>
</file>