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E198" w14:textId="77777777" w:rsidR="007D18DA" w:rsidRDefault="00000000">
      <w:pPr>
        <w:pStyle w:val="Title"/>
        <w:rPr>
          <w:u w:val="none"/>
        </w:rPr>
      </w:pPr>
      <w:r>
        <w:t>FIVE-DAY</w:t>
      </w:r>
      <w:r>
        <w:rPr>
          <w:spacing w:val="-8"/>
        </w:rPr>
        <w:t xml:space="preserve"> </w:t>
      </w:r>
      <w:r>
        <w:t>NOTICE</w:t>
      </w:r>
      <w:r>
        <w:rPr>
          <w:spacing w:val="-6"/>
        </w:rPr>
        <w:t xml:space="preserve"> </w:t>
      </w:r>
      <w:r>
        <w:t>TO</w:t>
      </w:r>
      <w:r>
        <w:rPr>
          <w:spacing w:val="-6"/>
        </w:rPr>
        <w:t xml:space="preserve"> </w:t>
      </w:r>
      <w:r>
        <w:t>PERFORM</w:t>
      </w:r>
      <w:r>
        <w:rPr>
          <w:spacing w:val="-8"/>
        </w:rPr>
        <w:t xml:space="preserve"> </w:t>
      </w:r>
      <w:r>
        <w:t>LEASE</w:t>
      </w:r>
      <w:r>
        <w:rPr>
          <w:spacing w:val="-6"/>
        </w:rPr>
        <w:t xml:space="preserve"> </w:t>
      </w:r>
      <w:r>
        <w:t>CONDITION</w:t>
      </w:r>
      <w:r>
        <w:rPr>
          <w:spacing w:val="-9"/>
        </w:rPr>
        <w:t xml:space="preserve"> </w:t>
      </w:r>
      <w:r>
        <w:t>OR</w:t>
      </w:r>
      <w:r>
        <w:rPr>
          <w:spacing w:val="-7"/>
        </w:rPr>
        <w:t xml:space="preserve"> </w:t>
      </w:r>
      <w:r>
        <w:rPr>
          <w:spacing w:val="-4"/>
        </w:rPr>
        <w:t>QUIT</w:t>
      </w:r>
    </w:p>
    <w:p w14:paraId="1D2A785C" w14:textId="77777777" w:rsidR="007D18DA" w:rsidRDefault="00000000">
      <w:pPr>
        <w:spacing w:line="275" w:lineRule="exact"/>
        <w:ind w:left="1384" w:right="1169"/>
        <w:jc w:val="center"/>
        <w:rPr>
          <w:b/>
          <w:sz w:val="24"/>
        </w:rPr>
      </w:pPr>
      <w:r>
        <w:rPr>
          <w:b/>
          <w:sz w:val="24"/>
        </w:rPr>
        <w:t>(NRS</w:t>
      </w:r>
      <w:r>
        <w:rPr>
          <w:b/>
          <w:spacing w:val="-9"/>
          <w:sz w:val="24"/>
        </w:rPr>
        <w:t xml:space="preserve"> </w:t>
      </w:r>
      <w:r>
        <w:rPr>
          <w:b/>
          <w:spacing w:val="-2"/>
          <w:sz w:val="24"/>
        </w:rPr>
        <w:t>40.2516)</w:t>
      </w:r>
    </w:p>
    <w:p w14:paraId="015829BB" w14:textId="77777777" w:rsidR="007D18DA" w:rsidRDefault="00000000">
      <w:pPr>
        <w:pStyle w:val="BodyText"/>
        <w:tabs>
          <w:tab w:val="left" w:pos="5123"/>
          <w:tab w:val="left" w:pos="5871"/>
          <w:tab w:val="left" w:pos="10911"/>
        </w:tabs>
        <w:spacing w:before="64" w:line="221" w:lineRule="exact"/>
        <w:ind w:left="460"/>
      </w:pPr>
      <w:r>
        <w:t xml:space="preserve">TO: </w:t>
      </w:r>
      <w:r>
        <w:rPr>
          <w:u w:val="single"/>
        </w:rPr>
        <w:tab/>
      </w:r>
      <w:r>
        <w:tab/>
        <w:t>FROM:</w:t>
      </w:r>
      <w:r>
        <w:rPr>
          <w:spacing w:val="43"/>
        </w:rPr>
        <w:t xml:space="preserve"> </w:t>
      </w:r>
      <w:r>
        <w:rPr>
          <w:u w:val="single"/>
        </w:rPr>
        <w:tab/>
      </w:r>
    </w:p>
    <w:p w14:paraId="2E45A946" w14:textId="77777777" w:rsidR="007D18DA" w:rsidRDefault="00000000">
      <w:pPr>
        <w:tabs>
          <w:tab w:val="left" w:pos="8267"/>
        </w:tabs>
        <w:spacing w:line="175" w:lineRule="exact"/>
        <w:ind w:left="2452"/>
        <w:rPr>
          <w:i/>
          <w:sz w:val="16"/>
        </w:rPr>
      </w:pPr>
      <w:r>
        <w:rPr>
          <w:i/>
          <w:sz w:val="16"/>
        </w:rPr>
        <w:t>Tenant(s)</w:t>
      </w:r>
      <w:r>
        <w:rPr>
          <w:i/>
          <w:spacing w:val="-8"/>
          <w:sz w:val="16"/>
        </w:rPr>
        <w:t xml:space="preserve"> </w:t>
      </w:r>
      <w:r>
        <w:rPr>
          <w:i/>
          <w:spacing w:val="-2"/>
          <w:sz w:val="16"/>
        </w:rPr>
        <w:t>Name(s)</w:t>
      </w:r>
      <w:r>
        <w:rPr>
          <w:i/>
          <w:sz w:val="16"/>
        </w:rPr>
        <w:tab/>
        <w:t>Landlord's</w:t>
      </w:r>
      <w:r>
        <w:rPr>
          <w:i/>
          <w:spacing w:val="-6"/>
          <w:sz w:val="16"/>
        </w:rPr>
        <w:t xml:space="preserve"> </w:t>
      </w:r>
      <w:r>
        <w:rPr>
          <w:i/>
          <w:spacing w:val="-4"/>
          <w:sz w:val="16"/>
        </w:rPr>
        <w:t>Name</w:t>
      </w:r>
    </w:p>
    <w:p w14:paraId="417BC111" w14:textId="77777777" w:rsidR="007D18DA" w:rsidRDefault="00000000">
      <w:pPr>
        <w:pStyle w:val="BodyText"/>
        <w:spacing w:before="7"/>
        <w:rPr>
          <w:i/>
          <w:sz w:val="21"/>
        </w:rPr>
      </w:pPr>
      <w:r>
        <w:pict w14:anchorId="4CF4BB3D">
          <v:rect id="docshape1" o:spid="_x0000_s1038" style="position:absolute;margin-left:48pt;margin-top:13.6pt;width:233.15pt;height:.5pt;z-index:-15728640;mso-wrap-distance-left:0;mso-wrap-distance-right:0;mso-position-horizontal-relative:page" fillcolor="black" stroked="f">
            <w10:wrap type="topAndBottom" anchorx="page"/>
          </v:rect>
        </w:pict>
      </w:r>
      <w:r>
        <w:pict w14:anchorId="63C0049A">
          <v:rect id="docshape2" o:spid="_x0000_s1037" style="position:absolute;margin-left:318.6pt;margin-top:13.6pt;width:252pt;height:.5pt;z-index:-15728128;mso-wrap-distance-left:0;mso-wrap-distance-right:0;mso-position-horizontal-relative:page" fillcolor="black" stroked="f">
            <w10:wrap type="topAndBottom" anchorx="page"/>
          </v:rect>
        </w:pict>
      </w:r>
    </w:p>
    <w:p w14:paraId="43AA77F7" w14:textId="77777777" w:rsidR="007D18DA" w:rsidRDefault="00000000">
      <w:pPr>
        <w:tabs>
          <w:tab w:val="left" w:pos="5871"/>
        </w:tabs>
        <w:spacing w:line="186" w:lineRule="exact"/>
        <w:ind w:left="460"/>
        <w:rPr>
          <w:i/>
          <w:sz w:val="16"/>
        </w:rPr>
      </w:pPr>
      <w:r>
        <w:rPr>
          <w:i/>
          <w:spacing w:val="-2"/>
          <w:position w:val="2"/>
          <w:sz w:val="16"/>
        </w:rPr>
        <w:t>Address</w:t>
      </w:r>
      <w:r>
        <w:rPr>
          <w:i/>
          <w:position w:val="2"/>
          <w:sz w:val="16"/>
        </w:rPr>
        <w:tab/>
      </w:r>
      <w:proofErr w:type="spellStart"/>
      <w:r>
        <w:rPr>
          <w:i/>
          <w:spacing w:val="-2"/>
          <w:sz w:val="16"/>
        </w:rPr>
        <w:t>Address</w:t>
      </w:r>
      <w:proofErr w:type="spellEnd"/>
    </w:p>
    <w:p w14:paraId="7DC90529" w14:textId="77777777" w:rsidR="007D18DA" w:rsidRDefault="00000000">
      <w:pPr>
        <w:pStyle w:val="BodyText"/>
        <w:spacing w:before="1"/>
        <w:rPr>
          <w:i/>
        </w:rPr>
      </w:pPr>
      <w:r>
        <w:pict w14:anchorId="587D61EF">
          <v:rect id="docshape3" o:spid="_x0000_s1036" style="position:absolute;margin-left:48pt;margin-top:12.75pt;width:233.15pt;height:.5pt;z-index:-15727616;mso-wrap-distance-left:0;mso-wrap-distance-right:0;mso-position-horizontal-relative:page" fillcolor="black" stroked="f">
            <w10:wrap type="topAndBottom" anchorx="page"/>
          </v:rect>
        </w:pict>
      </w:r>
      <w:r>
        <w:pict w14:anchorId="5D22ED6E">
          <v:rect id="docshape4" o:spid="_x0000_s1035" style="position:absolute;margin-left:318.6pt;margin-top:12.75pt;width:252pt;height:.5pt;z-index:-15727104;mso-wrap-distance-left:0;mso-wrap-distance-right:0;mso-position-horizontal-relative:page" fillcolor="black" stroked="f">
            <w10:wrap type="topAndBottom" anchorx="page"/>
          </v:rect>
        </w:pict>
      </w:r>
    </w:p>
    <w:p w14:paraId="23D7EC35" w14:textId="77777777" w:rsidR="007D18DA" w:rsidRDefault="00000000">
      <w:pPr>
        <w:tabs>
          <w:tab w:val="left" w:pos="5871"/>
        </w:tabs>
        <w:spacing w:line="187" w:lineRule="exact"/>
        <w:ind w:left="460"/>
        <w:rPr>
          <w:i/>
          <w:sz w:val="16"/>
        </w:rPr>
      </w:pPr>
      <w:r>
        <w:rPr>
          <w:i/>
          <w:sz w:val="16"/>
        </w:rPr>
        <w:t>City,</w:t>
      </w:r>
      <w:r>
        <w:rPr>
          <w:i/>
          <w:spacing w:val="-5"/>
          <w:sz w:val="16"/>
        </w:rPr>
        <w:t xml:space="preserve"> </w:t>
      </w:r>
      <w:r>
        <w:rPr>
          <w:i/>
          <w:sz w:val="16"/>
        </w:rPr>
        <w:t>State,</w:t>
      </w:r>
      <w:r>
        <w:rPr>
          <w:i/>
          <w:spacing w:val="-3"/>
          <w:sz w:val="16"/>
        </w:rPr>
        <w:t xml:space="preserve"> </w:t>
      </w:r>
      <w:r>
        <w:rPr>
          <w:i/>
          <w:sz w:val="16"/>
        </w:rPr>
        <w:t>Zip</w:t>
      </w:r>
      <w:r>
        <w:rPr>
          <w:i/>
          <w:spacing w:val="-4"/>
          <w:sz w:val="16"/>
        </w:rPr>
        <w:t xml:space="preserve"> Code</w:t>
      </w:r>
      <w:r>
        <w:rPr>
          <w:i/>
          <w:sz w:val="16"/>
        </w:rPr>
        <w:tab/>
      </w:r>
      <w:r>
        <w:rPr>
          <w:i/>
          <w:position w:val="2"/>
          <w:sz w:val="16"/>
        </w:rPr>
        <w:t>City,</w:t>
      </w:r>
      <w:r>
        <w:rPr>
          <w:i/>
          <w:spacing w:val="-7"/>
          <w:position w:val="2"/>
          <w:sz w:val="16"/>
        </w:rPr>
        <w:t xml:space="preserve"> </w:t>
      </w:r>
      <w:r>
        <w:rPr>
          <w:i/>
          <w:position w:val="2"/>
          <w:sz w:val="16"/>
        </w:rPr>
        <w:t>State,</w:t>
      </w:r>
      <w:r>
        <w:rPr>
          <w:i/>
          <w:spacing w:val="-3"/>
          <w:position w:val="2"/>
          <w:sz w:val="16"/>
        </w:rPr>
        <w:t xml:space="preserve"> </w:t>
      </w:r>
      <w:r>
        <w:rPr>
          <w:i/>
          <w:position w:val="2"/>
          <w:sz w:val="16"/>
        </w:rPr>
        <w:t>Zip</w:t>
      </w:r>
      <w:r>
        <w:rPr>
          <w:i/>
          <w:spacing w:val="-4"/>
          <w:position w:val="2"/>
          <w:sz w:val="16"/>
        </w:rPr>
        <w:t xml:space="preserve"> Code</w:t>
      </w:r>
    </w:p>
    <w:p w14:paraId="2D8D7FE7" w14:textId="77777777" w:rsidR="007D18DA" w:rsidRDefault="00000000">
      <w:pPr>
        <w:pStyle w:val="BodyText"/>
        <w:spacing w:before="10"/>
        <w:rPr>
          <w:i/>
          <w:sz w:val="19"/>
        </w:rPr>
      </w:pPr>
      <w:r>
        <w:pict w14:anchorId="1FFB8C79">
          <v:rect id="docshape5" o:spid="_x0000_s1034" style="position:absolute;margin-left:318.6pt;margin-top:12.6pt;width:252pt;height:.5pt;z-index:-15726592;mso-wrap-distance-left:0;mso-wrap-distance-right:0;mso-position-horizontal-relative:page" fillcolor="black" stroked="f">
            <w10:wrap type="topAndBottom" anchorx="page"/>
          </v:rect>
        </w:pict>
      </w:r>
    </w:p>
    <w:p w14:paraId="287081CF" w14:textId="77777777" w:rsidR="007D18DA" w:rsidRDefault="00000000">
      <w:pPr>
        <w:spacing w:line="167" w:lineRule="exact"/>
        <w:ind w:left="3117" w:right="1169"/>
        <w:jc w:val="center"/>
        <w:rPr>
          <w:i/>
          <w:sz w:val="16"/>
        </w:rPr>
      </w:pPr>
      <w:r>
        <w:rPr>
          <w:i/>
          <w:sz w:val="16"/>
        </w:rPr>
        <w:t>Telephone</w:t>
      </w:r>
      <w:r>
        <w:rPr>
          <w:i/>
          <w:spacing w:val="-8"/>
          <w:sz w:val="16"/>
        </w:rPr>
        <w:t xml:space="preserve"> </w:t>
      </w:r>
      <w:r>
        <w:rPr>
          <w:i/>
          <w:spacing w:val="-2"/>
          <w:sz w:val="16"/>
        </w:rPr>
        <w:t>Number</w:t>
      </w:r>
    </w:p>
    <w:p w14:paraId="7F30A136" w14:textId="77777777" w:rsidR="007D18DA" w:rsidRDefault="00000000">
      <w:pPr>
        <w:spacing w:before="148"/>
        <w:ind w:left="464" w:right="143"/>
        <w:rPr>
          <w:sz w:val="20"/>
        </w:rPr>
      </w:pPr>
      <w:r>
        <w:rPr>
          <w:b/>
          <w:sz w:val="20"/>
        </w:rPr>
        <w:t>PLEASE</w:t>
      </w:r>
      <w:r>
        <w:rPr>
          <w:b/>
          <w:spacing w:val="-1"/>
          <w:sz w:val="20"/>
        </w:rPr>
        <w:t xml:space="preserve"> </w:t>
      </w:r>
      <w:r>
        <w:rPr>
          <w:b/>
          <w:sz w:val="20"/>
        </w:rPr>
        <w:t>TAKE</w:t>
      </w:r>
      <w:r>
        <w:rPr>
          <w:b/>
          <w:spacing w:val="-4"/>
          <w:sz w:val="20"/>
        </w:rPr>
        <w:t xml:space="preserve"> </w:t>
      </w:r>
      <w:r>
        <w:rPr>
          <w:b/>
          <w:sz w:val="20"/>
        </w:rPr>
        <w:t>NOTICE</w:t>
      </w:r>
      <w:r>
        <w:rPr>
          <w:b/>
          <w:spacing w:val="-4"/>
          <w:sz w:val="20"/>
        </w:rPr>
        <w:t xml:space="preserve"> </w:t>
      </w:r>
      <w:r>
        <w:rPr>
          <w:sz w:val="20"/>
        </w:rPr>
        <w:t>that</w:t>
      </w:r>
      <w:r>
        <w:rPr>
          <w:spacing w:val="-1"/>
          <w:sz w:val="20"/>
        </w:rPr>
        <w:t xml:space="preserve"> </w:t>
      </w:r>
      <w:r>
        <w:rPr>
          <w:sz w:val="20"/>
        </w:rPr>
        <w:t>you</w:t>
      </w:r>
      <w:r>
        <w:rPr>
          <w:spacing w:val="-5"/>
          <w:sz w:val="20"/>
        </w:rPr>
        <w:t xml:space="preserve"> </w:t>
      </w:r>
      <w:r>
        <w:rPr>
          <w:sz w:val="20"/>
        </w:rPr>
        <w:t>have neglected</w:t>
      </w:r>
      <w:r>
        <w:rPr>
          <w:spacing w:val="-2"/>
          <w:sz w:val="20"/>
        </w:rPr>
        <w:t xml:space="preserve"> </w:t>
      </w:r>
      <w:r>
        <w:rPr>
          <w:sz w:val="20"/>
        </w:rPr>
        <w:t>or</w:t>
      </w:r>
      <w:r>
        <w:rPr>
          <w:spacing w:val="-2"/>
          <w:sz w:val="20"/>
        </w:rPr>
        <w:t xml:space="preserve"> </w:t>
      </w:r>
      <w:r>
        <w:rPr>
          <w:sz w:val="20"/>
        </w:rPr>
        <w:t>failed</w:t>
      </w:r>
      <w:r>
        <w:rPr>
          <w:spacing w:val="-2"/>
          <w:sz w:val="20"/>
        </w:rPr>
        <w:t xml:space="preserve"> </w:t>
      </w:r>
      <w:r>
        <w:rPr>
          <w:sz w:val="20"/>
        </w:rPr>
        <w:t>to</w:t>
      </w:r>
      <w:r>
        <w:rPr>
          <w:spacing w:val="-2"/>
          <w:sz w:val="20"/>
        </w:rPr>
        <w:t xml:space="preserve"> </w:t>
      </w:r>
      <w:r>
        <w:rPr>
          <w:sz w:val="20"/>
        </w:rPr>
        <w:t>perform</w:t>
      </w:r>
      <w:r>
        <w:rPr>
          <w:spacing w:val="-7"/>
          <w:sz w:val="20"/>
        </w:rPr>
        <w:t xml:space="preserve"> </w:t>
      </w:r>
      <w:r>
        <w:rPr>
          <w:sz w:val="20"/>
        </w:rPr>
        <w:t>a</w:t>
      </w:r>
      <w:r>
        <w:rPr>
          <w:spacing w:val="-3"/>
          <w:sz w:val="20"/>
        </w:rPr>
        <w:t xml:space="preserve"> </w:t>
      </w:r>
      <w:r>
        <w:rPr>
          <w:sz w:val="20"/>
        </w:rPr>
        <w:t>condition</w:t>
      </w:r>
      <w:r>
        <w:rPr>
          <w:spacing w:val="-4"/>
          <w:sz w:val="20"/>
        </w:rPr>
        <w:t xml:space="preserve"> </w:t>
      </w:r>
      <w:r>
        <w:rPr>
          <w:sz w:val="20"/>
        </w:rPr>
        <w:t>or</w:t>
      </w:r>
      <w:r>
        <w:rPr>
          <w:spacing w:val="-2"/>
          <w:sz w:val="20"/>
        </w:rPr>
        <w:t xml:space="preserve"> </w:t>
      </w:r>
      <w:r>
        <w:rPr>
          <w:sz w:val="20"/>
        </w:rPr>
        <w:t>covenant</w:t>
      </w:r>
      <w:r>
        <w:rPr>
          <w:spacing w:val="-3"/>
          <w:sz w:val="20"/>
        </w:rPr>
        <w:t xml:space="preserve"> </w:t>
      </w:r>
      <w:r>
        <w:rPr>
          <w:sz w:val="20"/>
        </w:rPr>
        <w:t>of</w:t>
      </w:r>
      <w:r>
        <w:rPr>
          <w:spacing w:val="-2"/>
          <w:sz w:val="20"/>
        </w:rPr>
        <w:t xml:space="preserve"> </w:t>
      </w:r>
      <w:r>
        <w:rPr>
          <w:sz w:val="20"/>
        </w:rPr>
        <w:t>your</w:t>
      </w:r>
      <w:r>
        <w:rPr>
          <w:spacing w:val="-2"/>
          <w:sz w:val="20"/>
        </w:rPr>
        <w:t xml:space="preserve"> </w:t>
      </w:r>
      <w:r>
        <w:rPr>
          <w:sz w:val="20"/>
        </w:rPr>
        <w:t>lease</w:t>
      </w:r>
      <w:r>
        <w:rPr>
          <w:spacing w:val="-3"/>
          <w:sz w:val="20"/>
        </w:rPr>
        <w:t xml:space="preserve"> </w:t>
      </w:r>
      <w:r>
        <w:rPr>
          <w:sz w:val="20"/>
        </w:rPr>
        <w:t>or</w:t>
      </w:r>
      <w:r>
        <w:rPr>
          <w:spacing w:val="-2"/>
          <w:sz w:val="20"/>
        </w:rPr>
        <w:t xml:space="preserve"> </w:t>
      </w:r>
      <w:r>
        <w:rPr>
          <w:sz w:val="20"/>
        </w:rPr>
        <w:t>rental</w:t>
      </w:r>
      <w:r>
        <w:rPr>
          <w:spacing w:val="-1"/>
          <w:sz w:val="20"/>
        </w:rPr>
        <w:t xml:space="preserve"> </w:t>
      </w:r>
      <w:r>
        <w:rPr>
          <w:sz w:val="20"/>
        </w:rPr>
        <w:t xml:space="preserve">agreement as follows </w:t>
      </w:r>
      <w:r>
        <w:rPr>
          <w:i/>
          <w:sz w:val="16"/>
        </w:rPr>
        <w:t>(describe in detail specific lease violation(s) alleged, with citation to applicable page and paragraph of lease)</w:t>
      </w:r>
      <w:r>
        <w:rPr>
          <w:sz w:val="20"/>
        </w:rPr>
        <w:t>:</w:t>
      </w:r>
    </w:p>
    <w:p w14:paraId="07A58B9B" w14:textId="77777777" w:rsidR="007D18DA" w:rsidRDefault="00000000">
      <w:pPr>
        <w:pStyle w:val="BodyText"/>
        <w:spacing w:before="2"/>
        <w:rPr>
          <w:sz w:val="19"/>
        </w:rPr>
      </w:pPr>
      <w:r>
        <w:pict w14:anchorId="1048CCEF">
          <v:rect id="docshape6" o:spid="_x0000_s1033" style="position:absolute;margin-left:48.6pt;margin-top:12.25pt;width:522pt;height:.5pt;z-index:-15726080;mso-wrap-distance-left:0;mso-wrap-distance-right:0;mso-position-horizontal-relative:page" fillcolor="black" stroked="f">
            <w10:wrap type="topAndBottom" anchorx="page"/>
          </v:rect>
        </w:pict>
      </w:r>
      <w:r>
        <w:pict w14:anchorId="53EAB188">
          <v:shape id="docshape7" o:spid="_x0000_s1032" style="position:absolute;margin-left:48.6pt;margin-top:24.85pt;width:522pt;height:.5pt;z-index:-15725568;mso-wrap-distance-left:0;mso-wrap-distance-right:0;mso-position-horizontal-relative:page" coordorigin="972,497" coordsize="10440,10" path="m11412,497r-2330,l9072,497r-8100,l972,507r8100,l9082,507r2330,l11412,497xe" fillcolor="black" stroked="f">
            <v:path arrowok="t"/>
            <w10:wrap type="topAndBottom" anchorx="page"/>
          </v:shape>
        </w:pict>
      </w:r>
    </w:p>
    <w:p w14:paraId="74E97DDD" w14:textId="77777777" w:rsidR="007D18DA" w:rsidRDefault="007D18DA">
      <w:pPr>
        <w:pStyle w:val="BodyText"/>
        <w:spacing w:before="11"/>
        <w:rPr>
          <w:sz w:val="18"/>
        </w:rPr>
      </w:pPr>
    </w:p>
    <w:p w14:paraId="3C8E8F35" w14:textId="77777777" w:rsidR="007D18DA" w:rsidRDefault="00000000">
      <w:pPr>
        <w:tabs>
          <w:tab w:val="left" w:pos="8571"/>
        </w:tabs>
        <w:spacing w:before="92"/>
        <w:ind w:left="457"/>
        <w:rPr>
          <w:i/>
          <w:sz w:val="14"/>
        </w:rPr>
      </w:pPr>
      <w:r>
        <w:rPr>
          <w:i/>
          <w:sz w:val="14"/>
          <w:u w:val="single"/>
        </w:rPr>
        <w:tab/>
      </w:r>
      <w:r>
        <w:rPr>
          <w:i/>
          <w:spacing w:val="-4"/>
          <w:sz w:val="14"/>
        </w:rPr>
        <w:t xml:space="preserve"> </w:t>
      </w:r>
      <w:r>
        <w:rPr>
          <w:i/>
          <w:sz w:val="14"/>
        </w:rPr>
        <w:t>(Attach</w:t>
      </w:r>
      <w:r>
        <w:rPr>
          <w:i/>
          <w:spacing w:val="-4"/>
          <w:sz w:val="14"/>
        </w:rPr>
        <w:t xml:space="preserve"> </w:t>
      </w:r>
      <w:r>
        <w:rPr>
          <w:i/>
          <w:sz w:val="14"/>
        </w:rPr>
        <w:t>additional</w:t>
      </w:r>
      <w:r>
        <w:rPr>
          <w:i/>
          <w:spacing w:val="-5"/>
          <w:sz w:val="14"/>
        </w:rPr>
        <w:t xml:space="preserve"> </w:t>
      </w:r>
      <w:r>
        <w:rPr>
          <w:i/>
          <w:sz w:val="14"/>
        </w:rPr>
        <w:t>pages</w:t>
      </w:r>
      <w:r>
        <w:rPr>
          <w:i/>
          <w:spacing w:val="-3"/>
          <w:sz w:val="14"/>
        </w:rPr>
        <w:t xml:space="preserve"> </w:t>
      </w:r>
      <w:r>
        <w:rPr>
          <w:i/>
          <w:sz w:val="14"/>
        </w:rPr>
        <w:t>if</w:t>
      </w:r>
      <w:r>
        <w:rPr>
          <w:i/>
          <w:spacing w:val="-5"/>
          <w:sz w:val="14"/>
        </w:rPr>
        <w:t xml:space="preserve"> </w:t>
      </w:r>
      <w:r>
        <w:rPr>
          <w:i/>
          <w:sz w:val="14"/>
        </w:rPr>
        <w:t>necessary.)</w:t>
      </w:r>
    </w:p>
    <w:p w14:paraId="4418AAE9" w14:textId="77777777" w:rsidR="007D18DA" w:rsidRDefault="007D18DA">
      <w:pPr>
        <w:pStyle w:val="BodyText"/>
        <w:spacing w:before="2"/>
        <w:rPr>
          <w:i/>
          <w:sz w:val="11"/>
        </w:rPr>
      </w:pPr>
    </w:p>
    <w:p w14:paraId="01619181" w14:textId="0168BA82" w:rsidR="007D18DA" w:rsidRDefault="00000000">
      <w:pPr>
        <w:pStyle w:val="BodyText"/>
        <w:ind w:left="464" w:right="143"/>
      </w:pPr>
      <w:r>
        <w:t>You must either vacate the premises or correct the violations described above no later than five (5) judicial days</w:t>
      </w:r>
      <w:hyperlink w:anchor="_bookmark0" w:history="1">
        <w:r>
          <w:rPr>
            <w:vertAlign w:val="superscript"/>
          </w:rPr>
          <w:t>1</w:t>
        </w:r>
      </w:hyperlink>
      <w:r>
        <w:t xml:space="preserve"> following the Date of Service of this notice.</w:t>
      </w:r>
      <w:r>
        <w:rPr>
          <w:spacing w:val="40"/>
        </w:rPr>
        <w:t xml:space="preserve"> </w:t>
      </w:r>
      <w:r>
        <w:t>If you do not comply with this notice, your possession of the premises will be unlawful (called "unlawful detainer"), and your landlord may initiate an eviction against you by</w:t>
      </w:r>
      <w:r>
        <w:rPr>
          <w:spacing w:val="-3"/>
        </w:rPr>
        <w:t xml:space="preserve"> </w:t>
      </w:r>
      <w:r>
        <w:t>either serving you with a Five-Day Notice to Quit for Unlawful Detainer or a Summons and Complaint for Unlawful Detainer. Within five (5) days after the Date of Service of this notice, you</w:t>
      </w:r>
      <w:r>
        <w:rPr>
          <w:spacing w:val="-2"/>
        </w:rPr>
        <w:t xml:space="preserve"> </w:t>
      </w:r>
      <w:r>
        <w:t>may</w:t>
      </w:r>
      <w:r>
        <w:rPr>
          <w:spacing w:val="-6"/>
        </w:rPr>
        <w:t xml:space="preserve"> </w:t>
      </w:r>
      <w:r>
        <w:t>perform</w:t>
      </w:r>
      <w:r>
        <w:rPr>
          <w:spacing w:val="-6"/>
        </w:rPr>
        <w:t xml:space="preserve"> </w:t>
      </w:r>
      <w:r>
        <w:t>the</w:t>
      </w:r>
      <w:r>
        <w:rPr>
          <w:spacing w:val="-3"/>
        </w:rPr>
        <w:t xml:space="preserve"> </w:t>
      </w:r>
      <w:r>
        <w:t>condition</w:t>
      </w:r>
      <w:r>
        <w:rPr>
          <w:spacing w:val="-3"/>
        </w:rPr>
        <w:t xml:space="preserve"> </w:t>
      </w:r>
      <w:r>
        <w:t>or</w:t>
      </w:r>
      <w:r>
        <w:rPr>
          <w:spacing w:val="-2"/>
        </w:rPr>
        <w:t xml:space="preserve"> </w:t>
      </w:r>
      <w:r>
        <w:t>covenant</w:t>
      </w:r>
      <w:r>
        <w:rPr>
          <w:spacing w:val="-3"/>
        </w:rPr>
        <w:t xml:space="preserve"> </w:t>
      </w:r>
      <w:r>
        <w:t>and</w:t>
      </w:r>
      <w:r>
        <w:rPr>
          <w:spacing w:val="-2"/>
        </w:rPr>
        <w:t xml:space="preserve"> </w:t>
      </w:r>
      <w:r>
        <w:t>thereby</w:t>
      </w:r>
      <w:r>
        <w:rPr>
          <w:spacing w:val="-3"/>
        </w:rPr>
        <w:t xml:space="preserve"> </w:t>
      </w:r>
      <w:r>
        <w:t>save</w:t>
      </w:r>
      <w:r>
        <w:rPr>
          <w:spacing w:val="-3"/>
        </w:rPr>
        <w:t xml:space="preserve"> </w:t>
      </w:r>
      <w:r>
        <w:t>the</w:t>
      </w:r>
      <w:r>
        <w:rPr>
          <w:spacing w:val="-3"/>
        </w:rPr>
        <w:t xml:space="preserve"> </w:t>
      </w:r>
      <w:r>
        <w:t>lease from</w:t>
      </w:r>
      <w:r>
        <w:rPr>
          <w:spacing w:val="-3"/>
        </w:rPr>
        <w:t xml:space="preserve"> </w:t>
      </w:r>
      <w:r>
        <w:t>forfeiture,</w:t>
      </w:r>
      <w:r>
        <w:rPr>
          <w:spacing w:val="-2"/>
        </w:rPr>
        <w:t xml:space="preserve"> </w:t>
      </w:r>
      <w:r>
        <w:t>unless</w:t>
      </w:r>
      <w:r>
        <w:rPr>
          <w:spacing w:val="-3"/>
        </w:rPr>
        <w:t xml:space="preserve"> </w:t>
      </w:r>
      <w:r>
        <w:t>the</w:t>
      </w:r>
      <w:r>
        <w:rPr>
          <w:spacing w:val="-3"/>
        </w:rPr>
        <w:t xml:space="preserve"> </w:t>
      </w:r>
      <w:r>
        <w:t>covenants</w:t>
      </w:r>
      <w:r>
        <w:rPr>
          <w:spacing w:val="-3"/>
        </w:rPr>
        <w:t xml:space="preserve"> </w:t>
      </w:r>
      <w:r>
        <w:t>and</w:t>
      </w:r>
      <w:r>
        <w:rPr>
          <w:spacing w:val="-2"/>
        </w:rPr>
        <w:t xml:space="preserve"> </w:t>
      </w:r>
      <w:r>
        <w:t>conditions cannot afterwards be performed. If the court determines that you are guilty of an unlawful detainer, the court may issue a summary</w:t>
      </w:r>
      <w:r>
        <w:rPr>
          <w:spacing w:val="-4"/>
        </w:rPr>
        <w:t xml:space="preserve"> </w:t>
      </w:r>
      <w:r>
        <w:t>order for your removal or an</w:t>
      </w:r>
      <w:r>
        <w:rPr>
          <w:spacing w:val="-1"/>
        </w:rPr>
        <w:t xml:space="preserve"> </w:t>
      </w:r>
      <w:r>
        <w:t>order providing for your non</w:t>
      </w:r>
      <w:r w:rsidR="00713491">
        <w:t>-</w:t>
      </w:r>
      <w:r>
        <w:t>admittance, directing</w:t>
      </w:r>
      <w:r>
        <w:rPr>
          <w:spacing w:val="-1"/>
        </w:rPr>
        <w:t xml:space="preserve"> </w:t>
      </w:r>
      <w:r>
        <w:t>the sheriff</w:t>
      </w:r>
      <w:r>
        <w:rPr>
          <w:spacing w:val="-2"/>
        </w:rPr>
        <w:t xml:space="preserve"> </w:t>
      </w:r>
      <w:r>
        <w:t>or constable to post the order in</w:t>
      </w:r>
      <w:r>
        <w:rPr>
          <w:spacing w:val="-2"/>
        </w:rPr>
        <w:t xml:space="preserve"> </w:t>
      </w:r>
      <w:r>
        <w:t>a</w:t>
      </w:r>
      <w:r>
        <w:rPr>
          <w:spacing w:val="-1"/>
        </w:rPr>
        <w:t xml:space="preserve"> </w:t>
      </w:r>
      <w:r>
        <w:t>conspicuous</w:t>
      </w:r>
      <w:r>
        <w:rPr>
          <w:spacing w:val="-2"/>
        </w:rPr>
        <w:t xml:space="preserve"> </w:t>
      </w:r>
      <w:r>
        <w:t>place</w:t>
      </w:r>
      <w:r>
        <w:rPr>
          <w:spacing w:val="-1"/>
        </w:rPr>
        <w:t xml:space="preserve"> </w:t>
      </w:r>
      <w:r>
        <w:t>on</w:t>
      </w:r>
      <w:r>
        <w:rPr>
          <w:spacing w:val="-2"/>
        </w:rPr>
        <w:t xml:space="preserve"> </w:t>
      </w:r>
      <w:r>
        <w:t>the premises not</w:t>
      </w:r>
      <w:r>
        <w:rPr>
          <w:spacing w:val="-1"/>
        </w:rPr>
        <w:t xml:space="preserve"> </w:t>
      </w:r>
      <w:r>
        <w:t>later than</w:t>
      </w:r>
      <w:r>
        <w:rPr>
          <w:spacing w:val="-2"/>
        </w:rPr>
        <w:t xml:space="preserve"> </w:t>
      </w:r>
      <w:r>
        <w:t>24 hours</w:t>
      </w:r>
      <w:r>
        <w:rPr>
          <w:spacing w:val="-2"/>
        </w:rPr>
        <w:t xml:space="preserve"> </w:t>
      </w:r>
      <w:r>
        <w:t>after the</w:t>
      </w:r>
      <w:r>
        <w:rPr>
          <w:spacing w:val="-1"/>
        </w:rPr>
        <w:t xml:space="preserve"> </w:t>
      </w:r>
      <w:r>
        <w:t>order is</w:t>
      </w:r>
      <w:r>
        <w:rPr>
          <w:spacing w:val="-2"/>
        </w:rPr>
        <w:t xml:space="preserve"> </w:t>
      </w:r>
      <w:r>
        <w:t>received by</w:t>
      </w:r>
      <w:r>
        <w:rPr>
          <w:spacing w:val="-2"/>
        </w:rPr>
        <w:t xml:space="preserve"> </w:t>
      </w:r>
      <w:r>
        <w:t>the sheriff</w:t>
      </w:r>
      <w:r>
        <w:rPr>
          <w:spacing w:val="-3"/>
        </w:rPr>
        <w:t xml:space="preserve"> </w:t>
      </w:r>
      <w:r>
        <w:t>or constable. The</w:t>
      </w:r>
      <w:r>
        <w:rPr>
          <w:spacing w:val="-1"/>
        </w:rPr>
        <w:t xml:space="preserve"> </w:t>
      </w:r>
      <w:r>
        <w:t>sheriff</w:t>
      </w:r>
      <w:r>
        <w:rPr>
          <w:spacing w:val="-3"/>
        </w:rPr>
        <w:t xml:space="preserve"> </w:t>
      </w:r>
      <w:r>
        <w:t>or constable shall then remove you not earlier than 24 hours but not later than 36 hours after the posting of the order. Pursuant to NRS 118A.390, you may seek relief if a landlord unlawfully removes you from the premises or excludes you by blocking or attempting to block your entry upon the premises or willfully interrupts or causes or permits the interruption of an essential service required by the rental agreement or chapter 118A of the Nevada Revised Statutes.</w:t>
      </w:r>
    </w:p>
    <w:p w14:paraId="1717A1B6" w14:textId="77777777" w:rsidR="007D18DA" w:rsidRDefault="007D18DA">
      <w:pPr>
        <w:pStyle w:val="BodyText"/>
        <w:rPr>
          <w:sz w:val="21"/>
        </w:rPr>
      </w:pPr>
    </w:p>
    <w:p w14:paraId="00A37E2B" w14:textId="77777777" w:rsidR="007D18DA" w:rsidRDefault="00000000">
      <w:pPr>
        <w:pStyle w:val="BodyText"/>
        <w:ind w:left="472" w:right="284"/>
        <w:jc w:val="both"/>
      </w:pPr>
      <w:r>
        <w:t>Pursuant to NRS 40.251, if you receive this notice during a government shutdown and you are a federal worker, tribal worker, state worker,</w:t>
      </w:r>
      <w:r>
        <w:rPr>
          <w:spacing w:val="-1"/>
        </w:rPr>
        <w:t xml:space="preserve"> </w:t>
      </w:r>
      <w:r>
        <w:t>or</w:t>
      </w:r>
      <w:r>
        <w:rPr>
          <w:spacing w:val="-1"/>
        </w:rPr>
        <w:t xml:space="preserve"> </w:t>
      </w:r>
      <w:r>
        <w:t>household member</w:t>
      </w:r>
      <w:r>
        <w:rPr>
          <w:spacing w:val="-1"/>
        </w:rPr>
        <w:t xml:space="preserve"> </w:t>
      </w:r>
      <w:r>
        <w:t>of</w:t>
      </w:r>
      <w:r>
        <w:rPr>
          <w:spacing w:val="-4"/>
        </w:rPr>
        <w:t xml:space="preserve"> </w:t>
      </w:r>
      <w:r>
        <w:t>such</w:t>
      </w:r>
      <w:r>
        <w:rPr>
          <w:spacing w:val="-3"/>
        </w:rPr>
        <w:t xml:space="preserve"> </w:t>
      </w:r>
      <w:r>
        <w:t>a worker, you</w:t>
      </w:r>
      <w:r>
        <w:rPr>
          <w:spacing w:val="-1"/>
        </w:rPr>
        <w:t xml:space="preserve"> </w:t>
      </w:r>
      <w:r>
        <w:t>may</w:t>
      </w:r>
      <w:r>
        <w:rPr>
          <w:spacing w:val="-6"/>
        </w:rPr>
        <w:t xml:space="preserve"> </w:t>
      </w:r>
      <w:r>
        <w:t>request to</w:t>
      </w:r>
      <w:r>
        <w:rPr>
          <w:spacing w:val="-1"/>
        </w:rPr>
        <w:t xml:space="preserve"> </w:t>
      </w:r>
      <w:r>
        <w:t>be</w:t>
      </w:r>
      <w:r>
        <w:rPr>
          <w:spacing w:val="-2"/>
        </w:rPr>
        <w:t xml:space="preserve"> </w:t>
      </w:r>
      <w:r>
        <w:t>allowed</w:t>
      </w:r>
      <w:r>
        <w:rPr>
          <w:spacing w:val="-1"/>
        </w:rPr>
        <w:t xml:space="preserve"> </w:t>
      </w:r>
      <w:r>
        <w:t>to</w:t>
      </w:r>
      <w:r>
        <w:rPr>
          <w:spacing w:val="-1"/>
        </w:rPr>
        <w:t xml:space="preserve"> </w:t>
      </w:r>
      <w:r>
        <w:t>continue in</w:t>
      </w:r>
      <w:r>
        <w:rPr>
          <w:spacing w:val="-3"/>
        </w:rPr>
        <w:t xml:space="preserve"> </w:t>
      </w:r>
      <w:r>
        <w:t>possession</w:t>
      </w:r>
      <w:r>
        <w:rPr>
          <w:spacing w:val="-3"/>
        </w:rPr>
        <w:t xml:space="preserve"> </w:t>
      </w:r>
      <w:r>
        <w:t>during</w:t>
      </w:r>
      <w:r>
        <w:rPr>
          <w:spacing w:val="-3"/>
        </w:rPr>
        <w:t xml:space="preserve"> </w:t>
      </w:r>
      <w:r>
        <w:t>the</w:t>
      </w:r>
      <w:r>
        <w:rPr>
          <w:spacing w:val="-2"/>
        </w:rPr>
        <w:t xml:space="preserve"> </w:t>
      </w:r>
      <w:r>
        <w:t>period commencing on the date on which a shutdown begins and ending on the date that is 30 days after the date on which the shutdown ends by</w:t>
      </w:r>
      <w:r>
        <w:rPr>
          <w:spacing w:val="-1"/>
        </w:rPr>
        <w:t xml:space="preserve"> </w:t>
      </w:r>
      <w:r>
        <w:t>submitting a written request for the extended period and providing proof that you are a federal worker, tribal worker, state worker, or household member of such a worker during a shutdown. The landlord who receives this request shall allow you to continue in possession for the period requested unless the court orders otherwise.</w:t>
      </w:r>
    </w:p>
    <w:p w14:paraId="1B2BD555" w14:textId="77777777" w:rsidR="007D18DA" w:rsidRDefault="00000000">
      <w:pPr>
        <w:spacing w:before="124"/>
        <w:ind w:left="464"/>
        <w:rPr>
          <w:b/>
          <w:sz w:val="20"/>
        </w:rPr>
      </w:pPr>
      <w:r>
        <w:rPr>
          <w:b/>
          <w:sz w:val="19"/>
        </w:rPr>
        <w:t>YOU</w:t>
      </w:r>
      <w:r>
        <w:rPr>
          <w:b/>
          <w:spacing w:val="10"/>
          <w:sz w:val="19"/>
        </w:rPr>
        <w:t xml:space="preserve"> </w:t>
      </w:r>
      <w:r>
        <w:rPr>
          <w:b/>
          <w:sz w:val="19"/>
        </w:rPr>
        <w:t>CAN</w:t>
      </w:r>
      <w:r>
        <w:rPr>
          <w:b/>
          <w:spacing w:val="14"/>
          <w:sz w:val="19"/>
        </w:rPr>
        <w:t xml:space="preserve"> </w:t>
      </w:r>
      <w:r>
        <w:rPr>
          <w:b/>
          <w:sz w:val="19"/>
        </w:rPr>
        <w:t>OBTAIN</w:t>
      </w:r>
      <w:r>
        <w:rPr>
          <w:b/>
          <w:spacing w:val="11"/>
          <w:sz w:val="19"/>
        </w:rPr>
        <w:t xml:space="preserve"> </w:t>
      </w:r>
      <w:r>
        <w:rPr>
          <w:b/>
          <w:sz w:val="19"/>
        </w:rPr>
        <w:t>FORMS</w:t>
      </w:r>
      <w:r>
        <w:rPr>
          <w:b/>
          <w:spacing w:val="11"/>
          <w:sz w:val="19"/>
        </w:rPr>
        <w:t xml:space="preserve"> </w:t>
      </w:r>
      <w:r>
        <w:rPr>
          <w:b/>
          <w:sz w:val="19"/>
        </w:rPr>
        <w:t>AND</w:t>
      </w:r>
      <w:r>
        <w:rPr>
          <w:b/>
          <w:spacing w:val="11"/>
          <w:sz w:val="19"/>
        </w:rPr>
        <w:t xml:space="preserve"> </w:t>
      </w:r>
      <w:r>
        <w:rPr>
          <w:b/>
          <w:sz w:val="19"/>
        </w:rPr>
        <w:t>INFORMATION</w:t>
      </w:r>
      <w:r>
        <w:rPr>
          <w:b/>
          <w:spacing w:val="13"/>
          <w:sz w:val="19"/>
        </w:rPr>
        <w:t xml:space="preserve"> </w:t>
      </w:r>
      <w:r>
        <w:rPr>
          <w:b/>
          <w:sz w:val="19"/>
        </w:rPr>
        <w:t>ABOUT</w:t>
      </w:r>
      <w:r>
        <w:rPr>
          <w:b/>
          <w:spacing w:val="12"/>
          <w:sz w:val="19"/>
        </w:rPr>
        <w:t xml:space="preserve"> </w:t>
      </w:r>
      <w:r>
        <w:rPr>
          <w:b/>
          <w:sz w:val="19"/>
        </w:rPr>
        <w:t>YOUR</w:t>
      </w:r>
      <w:r>
        <w:rPr>
          <w:b/>
          <w:spacing w:val="11"/>
          <w:sz w:val="19"/>
        </w:rPr>
        <w:t xml:space="preserve"> </w:t>
      </w:r>
      <w:r>
        <w:rPr>
          <w:b/>
          <w:sz w:val="19"/>
        </w:rPr>
        <w:t>RIGHTS</w:t>
      </w:r>
      <w:r>
        <w:rPr>
          <w:b/>
          <w:spacing w:val="13"/>
          <w:sz w:val="19"/>
        </w:rPr>
        <w:t xml:space="preserve"> </w:t>
      </w:r>
      <w:r>
        <w:rPr>
          <w:b/>
          <w:sz w:val="19"/>
        </w:rPr>
        <w:t>AND</w:t>
      </w:r>
      <w:r>
        <w:rPr>
          <w:b/>
          <w:spacing w:val="13"/>
          <w:sz w:val="19"/>
        </w:rPr>
        <w:t xml:space="preserve"> </w:t>
      </w:r>
      <w:r>
        <w:rPr>
          <w:b/>
          <w:sz w:val="19"/>
        </w:rPr>
        <w:t>RESPONSIBILITIES</w:t>
      </w:r>
      <w:r>
        <w:rPr>
          <w:b/>
          <w:spacing w:val="14"/>
          <w:sz w:val="19"/>
        </w:rPr>
        <w:t xml:space="preserve"> </w:t>
      </w:r>
      <w:r>
        <w:rPr>
          <w:b/>
          <w:sz w:val="20"/>
        </w:rPr>
        <w:t>at</w:t>
      </w:r>
      <w:r>
        <w:rPr>
          <w:b/>
          <w:spacing w:val="12"/>
          <w:sz w:val="20"/>
        </w:rPr>
        <w:t xml:space="preserve"> </w:t>
      </w:r>
      <w:r>
        <w:rPr>
          <w:b/>
          <w:sz w:val="20"/>
        </w:rPr>
        <w:t>the</w:t>
      </w:r>
      <w:r>
        <w:rPr>
          <w:b/>
          <w:spacing w:val="11"/>
          <w:sz w:val="20"/>
        </w:rPr>
        <w:t xml:space="preserve"> </w:t>
      </w:r>
      <w:r>
        <w:rPr>
          <w:b/>
          <w:sz w:val="20"/>
        </w:rPr>
        <w:t>Civil</w:t>
      </w:r>
      <w:r>
        <w:rPr>
          <w:b/>
          <w:spacing w:val="10"/>
          <w:sz w:val="20"/>
        </w:rPr>
        <w:t xml:space="preserve"> </w:t>
      </w:r>
      <w:r>
        <w:rPr>
          <w:b/>
          <w:spacing w:val="-5"/>
          <w:sz w:val="20"/>
        </w:rPr>
        <w:t>Law</w:t>
      </w:r>
    </w:p>
    <w:p w14:paraId="7BA3E552" w14:textId="77777777" w:rsidR="007D18DA" w:rsidRDefault="00000000">
      <w:pPr>
        <w:ind w:left="464"/>
        <w:jc w:val="both"/>
        <w:rPr>
          <w:b/>
          <w:sz w:val="20"/>
        </w:rPr>
      </w:pPr>
      <w:r>
        <w:pict w14:anchorId="6DA99DE6">
          <v:shape id="docshape8" o:spid="_x0000_s1031" style="position:absolute;left:0;text-align:left;margin-left:56.15pt;margin-top:14.6pt;width:499.7pt;height:4.45pt;z-index:-15725056;mso-wrap-distance-left:0;mso-wrap-distance-right:0;mso-position-horizontal-relative:page" coordorigin="1123,292" coordsize="9994,89" o:spt="100" adj="0,,0" path="m11117,367r-9994,l1123,381r9994,l11117,367xm11117,292r-9994,l1123,352r9994,l11117,292xe" fillcolor="black" stroked="f">
            <v:stroke joinstyle="round"/>
            <v:formulas/>
            <v:path arrowok="t" o:connecttype="segments"/>
            <w10:wrap type="topAndBottom" anchorx="page"/>
          </v:shape>
        </w:pict>
      </w:r>
      <w:r>
        <w:rPr>
          <w:b/>
          <w:sz w:val="20"/>
        </w:rPr>
        <w:t>Self-Help</w:t>
      </w:r>
      <w:r>
        <w:rPr>
          <w:b/>
          <w:spacing w:val="-6"/>
          <w:sz w:val="20"/>
        </w:rPr>
        <w:t xml:space="preserve"> </w:t>
      </w:r>
      <w:r>
        <w:rPr>
          <w:b/>
          <w:sz w:val="20"/>
        </w:rPr>
        <w:t>Center</w:t>
      </w:r>
      <w:r>
        <w:rPr>
          <w:b/>
          <w:spacing w:val="-5"/>
          <w:sz w:val="20"/>
        </w:rPr>
        <w:t xml:space="preserve"> </w:t>
      </w:r>
      <w:r>
        <w:rPr>
          <w:b/>
          <w:sz w:val="20"/>
        </w:rPr>
        <w:t>at</w:t>
      </w:r>
      <w:r>
        <w:rPr>
          <w:b/>
          <w:spacing w:val="-5"/>
          <w:sz w:val="20"/>
        </w:rPr>
        <w:t xml:space="preserve"> </w:t>
      </w:r>
      <w:r>
        <w:rPr>
          <w:b/>
          <w:sz w:val="20"/>
        </w:rPr>
        <w:t>the</w:t>
      </w:r>
      <w:r>
        <w:rPr>
          <w:b/>
          <w:spacing w:val="-5"/>
          <w:sz w:val="20"/>
        </w:rPr>
        <w:t xml:space="preserve"> </w:t>
      </w:r>
      <w:r>
        <w:rPr>
          <w:b/>
          <w:sz w:val="20"/>
        </w:rPr>
        <w:t>Regional</w:t>
      </w:r>
      <w:r>
        <w:rPr>
          <w:b/>
          <w:spacing w:val="-6"/>
          <w:sz w:val="20"/>
        </w:rPr>
        <w:t xml:space="preserve"> </w:t>
      </w:r>
      <w:r>
        <w:rPr>
          <w:b/>
          <w:sz w:val="20"/>
        </w:rPr>
        <w:t>Justice</w:t>
      </w:r>
      <w:r>
        <w:rPr>
          <w:b/>
          <w:spacing w:val="-5"/>
          <w:sz w:val="20"/>
        </w:rPr>
        <w:t xml:space="preserve"> </w:t>
      </w:r>
      <w:r>
        <w:rPr>
          <w:b/>
          <w:sz w:val="20"/>
        </w:rPr>
        <w:t>Center,</w:t>
      </w:r>
      <w:r>
        <w:rPr>
          <w:b/>
          <w:spacing w:val="-6"/>
          <w:sz w:val="20"/>
        </w:rPr>
        <w:t xml:space="preserve"> </w:t>
      </w:r>
      <w:r>
        <w:rPr>
          <w:b/>
          <w:sz w:val="20"/>
        </w:rPr>
        <w:t>downtown</w:t>
      </w:r>
      <w:r>
        <w:rPr>
          <w:b/>
          <w:spacing w:val="-5"/>
          <w:sz w:val="20"/>
        </w:rPr>
        <w:t xml:space="preserve"> </w:t>
      </w:r>
      <w:r>
        <w:rPr>
          <w:b/>
          <w:sz w:val="20"/>
        </w:rPr>
        <w:t>Las</w:t>
      </w:r>
      <w:r>
        <w:rPr>
          <w:b/>
          <w:spacing w:val="-6"/>
          <w:sz w:val="20"/>
        </w:rPr>
        <w:t xml:space="preserve"> </w:t>
      </w:r>
      <w:r>
        <w:rPr>
          <w:b/>
          <w:sz w:val="20"/>
        </w:rPr>
        <w:t>Vegas,</w:t>
      </w:r>
      <w:r>
        <w:rPr>
          <w:b/>
          <w:spacing w:val="-5"/>
          <w:sz w:val="20"/>
        </w:rPr>
        <w:t xml:space="preserve"> </w:t>
      </w:r>
      <w:r>
        <w:rPr>
          <w:b/>
          <w:sz w:val="20"/>
        </w:rPr>
        <w:t>or</w:t>
      </w:r>
      <w:r>
        <w:rPr>
          <w:b/>
          <w:spacing w:val="-5"/>
          <w:sz w:val="20"/>
        </w:rPr>
        <w:t xml:space="preserve"> </w:t>
      </w:r>
      <w:r>
        <w:rPr>
          <w:b/>
          <w:sz w:val="20"/>
        </w:rPr>
        <w:t>online</w:t>
      </w:r>
      <w:r>
        <w:rPr>
          <w:b/>
          <w:spacing w:val="-6"/>
          <w:sz w:val="20"/>
        </w:rPr>
        <w:t xml:space="preserve"> </w:t>
      </w:r>
      <w:r>
        <w:rPr>
          <w:b/>
          <w:sz w:val="20"/>
        </w:rPr>
        <w:t>at</w:t>
      </w:r>
      <w:r>
        <w:rPr>
          <w:b/>
          <w:spacing w:val="-6"/>
          <w:sz w:val="20"/>
        </w:rPr>
        <w:t xml:space="preserve"> </w:t>
      </w:r>
      <w:hyperlink r:id="rId4">
        <w:r>
          <w:rPr>
            <w:b/>
            <w:spacing w:val="-2"/>
            <w:sz w:val="20"/>
            <w:u w:val="single"/>
          </w:rPr>
          <w:t>www.civillawselfhelpcenter.org</w:t>
        </w:r>
        <w:r>
          <w:rPr>
            <w:b/>
            <w:spacing w:val="-2"/>
            <w:sz w:val="20"/>
          </w:rPr>
          <w:t>.</w:t>
        </w:r>
      </w:hyperlink>
    </w:p>
    <w:p w14:paraId="59A17AC4" w14:textId="77777777" w:rsidR="007D18DA" w:rsidRDefault="00000000">
      <w:pPr>
        <w:spacing w:before="99"/>
        <w:ind w:left="1387" w:right="1169"/>
        <w:jc w:val="center"/>
        <w:rPr>
          <w:b/>
        </w:rPr>
      </w:pPr>
      <w:r>
        <w:rPr>
          <w:b/>
          <w:u w:val="single"/>
        </w:rPr>
        <w:t>DECLARATION</w:t>
      </w:r>
      <w:r>
        <w:rPr>
          <w:b/>
          <w:spacing w:val="-7"/>
          <w:u w:val="single"/>
        </w:rPr>
        <w:t xml:space="preserve"> </w:t>
      </w:r>
      <w:r>
        <w:rPr>
          <w:b/>
          <w:u w:val="single"/>
        </w:rPr>
        <w:t>OF</w:t>
      </w:r>
      <w:r>
        <w:rPr>
          <w:b/>
          <w:spacing w:val="-3"/>
          <w:u w:val="single"/>
        </w:rPr>
        <w:t xml:space="preserve"> </w:t>
      </w:r>
      <w:r>
        <w:rPr>
          <w:b/>
          <w:spacing w:val="-2"/>
          <w:u w:val="single"/>
        </w:rPr>
        <w:t>SERVICE</w:t>
      </w:r>
    </w:p>
    <w:p w14:paraId="22EF9456" w14:textId="77777777" w:rsidR="007D18DA" w:rsidRDefault="007D18DA">
      <w:pPr>
        <w:pStyle w:val="BodyText"/>
        <w:spacing w:before="7"/>
        <w:rPr>
          <w:b/>
          <w:sz w:val="11"/>
        </w:rPr>
      </w:pPr>
    </w:p>
    <w:p w14:paraId="5C1A66A1" w14:textId="77777777" w:rsidR="007D18DA" w:rsidRDefault="00000000">
      <w:pPr>
        <w:tabs>
          <w:tab w:val="left" w:pos="5340"/>
        </w:tabs>
        <w:spacing w:before="91"/>
        <w:ind w:left="652"/>
        <w:rPr>
          <w:sz w:val="20"/>
        </w:rPr>
      </w:pPr>
      <w:r>
        <w:rPr>
          <w:sz w:val="20"/>
        </w:rPr>
        <w:t>On</w:t>
      </w:r>
      <w:r>
        <w:rPr>
          <w:spacing w:val="-1"/>
          <w:sz w:val="20"/>
        </w:rPr>
        <w:t xml:space="preserve"> </w:t>
      </w:r>
      <w:r>
        <w:rPr>
          <w:i/>
          <w:sz w:val="16"/>
        </w:rPr>
        <w:t>(insert</w:t>
      </w:r>
      <w:r>
        <w:rPr>
          <w:i/>
          <w:spacing w:val="-1"/>
          <w:sz w:val="16"/>
        </w:rPr>
        <w:t xml:space="preserve"> </w:t>
      </w:r>
      <w:r>
        <w:rPr>
          <w:i/>
          <w:sz w:val="16"/>
        </w:rPr>
        <w:t>date</w:t>
      </w:r>
      <w:r>
        <w:rPr>
          <w:i/>
          <w:spacing w:val="-1"/>
          <w:sz w:val="16"/>
        </w:rPr>
        <w:t xml:space="preserve"> </w:t>
      </w:r>
      <w:r>
        <w:rPr>
          <w:i/>
          <w:sz w:val="16"/>
        </w:rPr>
        <w:t>of</w:t>
      </w:r>
      <w:r>
        <w:rPr>
          <w:i/>
          <w:spacing w:val="-1"/>
          <w:sz w:val="16"/>
        </w:rPr>
        <w:t xml:space="preserve"> </w:t>
      </w:r>
      <w:r>
        <w:rPr>
          <w:i/>
          <w:sz w:val="16"/>
        </w:rPr>
        <w:t>service)</w:t>
      </w:r>
      <w:r>
        <w:rPr>
          <w:i/>
          <w:spacing w:val="9"/>
          <w:sz w:val="16"/>
        </w:rPr>
        <w:t xml:space="preserve"> </w:t>
      </w:r>
      <w:r>
        <w:rPr>
          <w:i/>
          <w:sz w:val="16"/>
          <w:u w:val="single"/>
        </w:rPr>
        <w:tab/>
      </w:r>
      <w:r>
        <w:rPr>
          <w:sz w:val="20"/>
        </w:rPr>
        <w:t>,</w:t>
      </w:r>
      <w:r>
        <w:rPr>
          <w:spacing w:val="-7"/>
          <w:sz w:val="20"/>
        </w:rPr>
        <w:t xml:space="preserve"> </w:t>
      </w:r>
      <w:r>
        <w:rPr>
          <w:sz w:val="20"/>
        </w:rPr>
        <w:t>I</w:t>
      </w:r>
      <w:r>
        <w:rPr>
          <w:spacing w:val="-4"/>
          <w:sz w:val="20"/>
        </w:rPr>
        <w:t xml:space="preserve"> </w:t>
      </w:r>
      <w:r>
        <w:rPr>
          <w:sz w:val="20"/>
        </w:rPr>
        <w:t>served</w:t>
      </w:r>
      <w:r>
        <w:rPr>
          <w:spacing w:val="-4"/>
          <w:sz w:val="20"/>
        </w:rPr>
        <w:t xml:space="preserve"> </w:t>
      </w:r>
      <w:r>
        <w:rPr>
          <w:sz w:val="20"/>
        </w:rPr>
        <w:t>this</w:t>
      </w:r>
      <w:r>
        <w:rPr>
          <w:spacing w:val="-3"/>
          <w:sz w:val="20"/>
        </w:rPr>
        <w:t xml:space="preserve"> </w:t>
      </w:r>
      <w:r>
        <w:rPr>
          <w:sz w:val="20"/>
        </w:rPr>
        <w:t>notice</w:t>
      </w:r>
      <w:r>
        <w:rPr>
          <w:spacing w:val="-5"/>
          <w:sz w:val="20"/>
        </w:rPr>
        <w:t xml:space="preserve"> </w:t>
      </w:r>
      <w:r>
        <w:rPr>
          <w:sz w:val="20"/>
        </w:rPr>
        <w:t>in</w:t>
      </w:r>
      <w:r>
        <w:rPr>
          <w:spacing w:val="-5"/>
          <w:sz w:val="20"/>
        </w:rPr>
        <w:t xml:space="preserve"> </w:t>
      </w:r>
      <w:r>
        <w:rPr>
          <w:sz w:val="20"/>
        </w:rPr>
        <w:t>the</w:t>
      </w:r>
      <w:r>
        <w:rPr>
          <w:spacing w:val="-2"/>
          <w:sz w:val="20"/>
        </w:rPr>
        <w:t xml:space="preserve"> </w:t>
      </w:r>
      <w:r>
        <w:rPr>
          <w:sz w:val="20"/>
        </w:rPr>
        <w:t>following</w:t>
      </w:r>
      <w:r>
        <w:rPr>
          <w:spacing w:val="-4"/>
          <w:sz w:val="20"/>
        </w:rPr>
        <w:t xml:space="preserve"> </w:t>
      </w:r>
      <w:r>
        <w:rPr>
          <w:sz w:val="20"/>
        </w:rPr>
        <w:t>manner</w:t>
      </w:r>
      <w:r>
        <w:rPr>
          <w:spacing w:val="-4"/>
          <w:sz w:val="20"/>
        </w:rPr>
        <w:t xml:space="preserve"> </w:t>
      </w:r>
      <w:r>
        <w:rPr>
          <w:i/>
          <w:sz w:val="16"/>
        </w:rPr>
        <w:t>(check</w:t>
      </w:r>
      <w:r>
        <w:rPr>
          <w:i/>
          <w:spacing w:val="-5"/>
          <w:sz w:val="16"/>
        </w:rPr>
        <w:t xml:space="preserve"> </w:t>
      </w:r>
      <w:r>
        <w:rPr>
          <w:i/>
          <w:sz w:val="16"/>
          <w:u w:val="single"/>
        </w:rPr>
        <w:t>only</w:t>
      </w:r>
      <w:r>
        <w:rPr>
          <w:i/>
          <w:spacing w:val="-4"/>
          <w:sz w:val="16"/>
        </w:rPr>
        <w:t xml:space="preserve"> </w:t>
      </w:r>
      <w:r>
        <w:rPr>
          <w:i/>
          <w:spacing w:val="-2"/>
          <w:sz w:val="16"/>
        </w:rPr>
        <w:t>one)</w:t>
      </w:r>
      <w:r>
        <w:rPr>
          <w:spacing w:val="-2"/>
          <w:sz w:val="20"/>
        </w:rPr>
        <w:t>:</w:t>
      </w:r>
    </w:p>
    <w:p w14:paraId="7BE021F3" w14:textId="77777777" w:rsidR="007D18DA" w:rsidRDefault="007D18DA">
      <w:pPr>
        <w:pStyle w:val="BodyText"/>
        <w:spacing w:before="2"/>
        <w:rPr>
          <w:sz w:val="12"/>
        </w:rPr>
      </w:pPr>
    </w:p>
    <w:p w14:paraId="608363F5" w14:textId="77777777" w:rsidR="007D18DA" w:rsidRDefault="00000000">
      <w:pPr>
        <w:pStyle w:val="BodyText"/>
        <w:spacing w:before="91"/>
        <w:ind w:left="652"/>
      </w:pPr>
      <w:r>
        <w:rPr>
          <w:rFonts w:ascii="Webdings" w:hAnsi="Webdings"/>
        </w:rPr>
        <w:t></w:t>
      </w:r>
      <w:r>
        <w:rPr>
          <w:spacing w:val="75"/>
          <w:w w:val="150"/>
        </w:rPr>
        <w:t xml:space="preserve"> </w:t>
      </w:r>
      <w:r>
        <w:t>By</w:t>
      </w:r>
      <w:r>
        <w:rPr>
          <w:spacing w:val="-6"/>
        </w:rPr>
        <w:t xml:space="preserve"> </w:t>
      </w:r>
      <w:r>
        <w:t>delivering</w:t>
      </w:r>
      <w:r>
        <w:rPr>
          <w:spacing w:val="-4"/>
        </w:rPr>
        <w:t xml:space="preserve"> </w:t>
      </w:r>
      <w:r>
        <w:t>a</w:t>
      </w:r>
      <w:r>
        <w:rPr>
          <w:spacing w:val="-3"/>
        </w:rPr>
        <w:t xml:space="preserve"> </w:t>
      </w:r>
      <w:r>
        <w:t>copy</w:t>
      </w:r>
      <w:r>
        <w:rPr>
          <w:spacing w:val="-7"/>
        </w:rPr>
        <w:t xml:space="preserve"> </w:t>
      </w:r>
      <w:r>
        <w:t>to</w:t>
      </w:r>
      <w:r>
        <w:rPr>
          <w:spacing w:val="-2"/>
        </w:rPr>
        <w:t xml:space="preserve"> </w:t>
      </w:r>
      <w:r>
        <w:t>the</w:t>
      </w:r>
      <w:r>
        <w:rPr>
          <w:spacing w:val="-3"/>
        </w:rPr>
        <w:t xml:space="preserve"> </w:t>
      </w:r>
      <w:r>
        <w:t>tenant(s)</w:t>
      </w:r>
      <w:r>
        <w:rPr>
          <w:spacing w:val="-2"/>
        </w:rPr>
        <w:t xml:space="preserve"> personally.</w:t>
      </w:r>
    </w:p>
    <w:p w14:paraId="2B9E916F" w14:textId="77777777" w:rsidR="007D18DA" w:rsidRDefault="007D18DA">
      <w:pPr>
        <w:pStyle w:val="BodyText"/>
        <w:spacing w:before="9"/>
        <w:rPr>
          <w:sz w:val="19"/>
        </w:rPr>
      </w:pPr>
    </w:p>
    <w:p w14:paraId="7D3E2A95" w14:textId="77777777" w:rsidR="007D18DA" w:rsidRDefault="00000000">
      <w:pPr>
        <w:tabs>
          <w:tab w:val="left" w:pos="6573"/>
        </w:tabs>
        <w:spacing w:before="1"/>
        <w:ind w:left="1012" w:right="493" w:hanging="361"/>
        <w:rPr>
          <w:sz w:val="20"/>
        </w:rPr>
      </w:pPr>
      <w:r>
        <w:rPr>
          <w:rFonts w:ascii="Webdings" w:hAnsi="Webdings"/>
          <w:sz w:val="20"/>
        </w:rPr>
        <w:t></w:t>
      </w:r>
      <w:r>
        <w:rPr>
          <w:spacing w:val="80"/>
          <w:w w:val="150"/>
          <w:sz w:val="20"/>
        </w:rPr>
        <w:t xml:space="preserve"> </w:t>
      </w:r>
      <w:r>
        <w:rPr>
          <w:sz w:val="20"/>
        </w:rPr>
        <w:t>Because</w:t>
      </w:r>
      <w:r>
        <w:rPr>
          <w:spacing w:val="-1"/>
          <w:sz w:val="20"/>
        </w:rPr>
        <w:t xml:space="preserve"> </w:t>
      </w:r>
      <w:r>
        <w:rPr>
          <w:sz w:val="20"/>
        </w:rPr>
        <w:t>the</w:t>
      </w:r>
      <w:r>
        <w:rPr>
          <w:spacing w:val="-1"/>
          <w:sz w:val="20"/>
        </w:rPr>
        <w:t xml:space="preserve"> </w:t>
      </w:r>
      <w:r>
        <w:rPr>
          <w:sz w:val="20"/>
        </w:rPr>
        <w:t>tenant(s) was</w:t>
      </w:r>
      <w:r>
        <w:rPr>
          <w:spacing w:val="-2"/>
          <w:sz w:val="20"/>
        </w:rPr>
        <w:t xml:space="preserve"> </w:t>
      </w:r>
      <w:r>
        <w:rPr>
          <w:sz w:val="20"/>
        </w:rPr>
        <w:t>absent</w:t>
      </w:r>
      <w:r>
        <w:rPr>
          <w:spacing w:val="-1"/>
          <w:sz w:val="20"/>
        </w:rPr>
        <w:t xml:space="preserve"> </w:t>
      </w:r>
      <w:r>
        <w:rPr>
          <w:sz w:val="20"/>
        </w:rPr>
        <w:t>from</w:t>
      </w:r>
      <w:r>
        <w:rPr>
          <w:spacing w:val="-3"/>
          <w:sz w:val="20"/>
        </w:rPr>
        <w:t xml:space="preserve"> </w:t>
      </w:r>
      <w:r>
        <w:rPr>
          <w:sz w:val="20"/>
        </w:rPr>
        <w:t>tenant's</w:t>
      </w:r>
      <w:r>
        <w:rPr>
          <w:spacing w:val="-2"/>
          <w:sz w:val="20"/>
        </w:rPr>
        <w:t xml:space="preserve"> </w:t>
      </w:r>
      <w:r>
        <w:rPr>
          <w:sz w:val="20"/>
        </w:rPr>
        <w:t>place</w:t>
      </w:r>
      <w:r>
        <w:rPr>
          <w:spacing w:val="-1"/>
          <w:sz w:val="20"/>
        </w:rPr>
        <w:t xml:space="preserve"> </w:t>
      </w:r>
      <w:r>
        <w:rPr>
          <w:sz w:val="20"/>
        </w:rPr>
        <w:t>of</w:t>
      </w:r>
      <w:r>
        <w:rPr>
          <w:spacing w:val="-3"/>
          <w:sz w:val="20"/>
        </w:rPr>
        <w:t xml:space="preserve"> </w:t>
      </w:r>
      <w:r>
        <w:rPr>
          <w:sz w:val="20"/>
        </w:rPr>
        <w:t>residence, by</w:t>
      </w:r>
      <w:r>
        <w:rPr>
          <w:spacing w:val="-5"/>
          <w:sz w:val="20"/>
        </w:rPr>
        <w:t xml:space="preserve"> </w:t>
      </w:r>
      <w:r>
        <w:rPr>
          <w:sz w:val="20"/>
        </w:rPr>
        <w:t>leaving</w:t>
      </w:r>
      <w:r>
        <w:rPr>
          <w:spacing w:val="-2"/>
          <w:sz w:val="20"/>
        </w:rPr>
        <w:t xml:space="preserve"> </w:t>
      </w:r>
      <w:r>
        <w:rPr>
          <w:sz w:val="20"/>
        </w:rPr>
        <w:t>a</w:t>
      </w:r>
      <w:r>
        <w:rPr>
          <w:spacing w:val="-1"/>
          <w:sz w:val="20"/>
        </w:rPr>
        <w:t xml:space="preserve"> </w:t>
      </w:r>
      <w:r>
        <w:rPr>
          <w:sz w:val="20"/>
        </w:rPr>
        <w:t>copy</w:t>
      </w:r>
      <w:r>
        <w:rPr>
          <w:spacing w:val="-2"/>
          <w:sz w:val="20"/>
        </w:rPr>
        <w:t xml:space="preserve"> </w:t>
      </w:r>
      <w:r>
        <w:rPr>
          <w:sz w:val="20"/>
        </w:rPr>
        <w:t xml:space="preserve">with </w:t>
      </w:r>
      <w:r>
        <w:rPr>
          <w:i/>
          <w:sz w:val="16"/>
        </w:rPr>
        <w:t>(insert</w:t>
      </w:r>
      <w:r>
        <w:rPr>
          <w:i/>
          <w:spacing w:val="-2"/>
          <w:sz w:val="16"/>
        </w:rPr>
        <w:t xml:space="preserve"> </w:t>
      </w:r>
      <w:r>
        <w:rPr>
          <w:i/>
          <w:sz w:val="16"/>
        </w:rPr>
        <w:t>name</w:t>
      </w:r>
      <w:r>
        <w:rPr>
          <w:i/>
          <w:spacing w:val="-3"/>
          <w:sz w:val="16"/>
        </w:rPr>
        <w:t xml:space="preserve"> </w:t>
      </w:r>
      <w:r>
        <w:rPr>
          <w:i/>
          <w:sz w:val="16"/>
        </w:rPr>
        <w:t>or</w:t>
      </w:r>
      <w:r>
        <w:rPr>
          <w:i/>
          <w:spacing w:val="-3"/>
          <w:sz w:val="16"/>
        </w:rPr>
        <w:t xml:space="preserve"> </w:t>
      </w:r>
      <w:r>
        <w:rPr>
          <w:i/>
          <w:sz w:val="16"/>
        </w:rPr>
        <w:t>physical</w:t>
      </w:r>
      <w:r>
        <w:rPr>
          <w:i/>
          <w:spacing w:val="-2"/>
          <w:sz w:val="16"/>
        </w:rPr>
        <w:t xml:space="preserve"> </w:t>
      </w:r>
      <w:r>
        <w:rPr>
          <w:i/>
          <w:sz w:val="16"/>
        </w:rPr>
        <w:t>description</w:t>
      </w:r>
      <w:r>
        <w:rPr>
          <w:i/>
          <w:spacing w:val="40"/>
          <w:sz w:val="16"/>
        </w:rPr>
        <w:t xml:space="preserve"> </w:t>
      </w:r>
      <w:r>
        <w:rPr>
          <w:i/>
          <w:sz w:val="16"/>
        </w:rPr>
        <w:t xml:space="preserve">of person served) </w:t>
      </w:r>
      <w:r>
        <w:rPr>
          <w:i/>
          <w:sz w:val="16"/>
          <w:u w:val="single"/>
        </w:rPr>
        <w:tab/>
      </w:r>
      <w:r>
        <w:rPr>
          <w:sz w:val="20"/>
        </w:rPr>
        <w:t>, a person of suitable age and discretion, AND mailing a copy to the tenant(s) at tenant's place of residence.</w:t>
      </w:r>
    </w:p>
    <w:p w14:paraId="54F49F79" w14:textId="77777777" w:rsidR="007D18DA" w:rsidRDefault="007D18DA">
      <w:pPr>
        <w:pStyle w:val="BodyText"/>
        <w:spacing w:before="1"/>
      </w:pPr>
    </w:p>
    <w:p w14:paraId="4796BCD9" w14:textId="77777777" w:rsidR="007D18DA" w:rsidRDefault="00000000">
      <w:pPr>
        <w:pStyle w:val="BodyText"/>
        <w:ind w:left="1012" w:right="493" w:hanging="360"/>
      </w:pPr>
      <w:r>
        <w:rPr>
          <w:rFonts w:ascii="Webdings" w:hAnsi="Webdings"/>
        </w:rPr>
        <w:t></w:t>
      </w:r>
      <w:r>
        <w:rPr>
          <w:spacing w:val="80"/>
        </w:rPr>
        <w:t xml:space="preserve"> </w:t>
      </w:r>
      <w:r>
        <w:t>Because neither tenant nor a person of suitable age or discretion could be found there, by posting a copy in a conspicuous</w:t>
      </w:r>
      <w:r>
        <w:rPr>
          <w:spacing w:val="-3"/>
        </w:rPr>
        <w:t xml:space="preserve"> </w:t>
      </w:r>
      <w:r>
        <w:t>place</w:t>
      </w:r>
      <w:r>
        <w:rPr>
          <w:spacing w:val="-2"/>
        </w:rPr>
        <w:t xml:space="preserve"> </w:t>
      </w:r>
      <w:r>
        <w:t>on</w:t>
      </w:r>
      <w:r>
        <w:rPr>
          <w:spacing w:val="-3"/>
        </w:rPr>
        <w:t xml:space="preserve"> </w:t>
      </w:r>
      <w:r>
        <w:t>the</w:t>
      </w:r>
      <w:r>
        <w:rPr>
          <w:spacing w:val="-2"/>
        </w:rPr>
        <w:t xml:space="preserve"> </w:t>
      </w:r>
      <w:r>
        <w:t>property,</w:t>
      </w:r>
      <w:r>
        <w:rPr>
          <w:spacing w:val="-2"/>
        </w:rPr>
        <w:t xml:space="preserve"> </w:t>
      </w:r>
      <w:r>
        <w:t>AND</w:t>
      </w:r>
      <w:r>
        <w:rPr>
          <w:spacing w:val="-1"/>
        </w:rPr>
        <w:t xml:space="preserve"> </w:t>
      </w:r>
      <w:r>
        <w:t>mailing</w:t>
      </w:r>
      <w:r>
        <w:rPr>
          <w:spacing w:val="-3"/>
        </w:rPr>
        <w:t xml:space="preserve"> </w:t>
      </w:r>
      <w:r>
        <w:t>a</w:t>
      </w:r>
      <w:r>
        <w:rPr>
          <w:spacing w:val="-2"/>
        </w:rPr>
        <w:t xml:space="preserve"> </w:t>
      </w:r>
      <w:r>
        <w:t>copy</w:t>
      </w:r>
      <w:r>
        <w:rPr>
          <w:spacing w:val="-6"/>
        </w:rPr>
        <w:t xml:space="preserve"> </w:t>
      </w:r>
      <w:r>
        <w:t>to</w:t>
      </w:r>
      <w:r>
        <w:rPr>
          <w:spacing w:val="-2"/>
        </w:rPr>
        <w:t xml:space="preserve"> </w:t>
      </w:r>
      <w:r>
        <w:t>the</w:t>
      </w:r>
      <w:r>
        <w:rPr>
          <w:spacing w:val="-2"/>
        </w:rPr>
        <w:t xml:space="preserve"> </w:t>
      </w:r>
      <w:r>
        <w:t>tenant(s)</w:t>
      </w:r>
      <w:r>
        <w:rPr>
          <w:spacing w:val="-2"/>
        </w:rPr>
        <w:t xml:space="preserve"> </w:t>
      </w:r>
      <w:r>
        <w:t>at</w:t>
      </w:r>
      <w:r>
        <w:rPr>
          <w:spacing w:val="-2"/>
        </w:rPr>
        <w:t xml:space="preserve"> </w:t>
      </w:r>
      <w:r>
        <w:t>the</w:t>
      </w:r>
      <w:r>
        <w:rPr>
          <w:spacing w:val="-2"/>
        </w:rPr>
        <w:t xml:space="preserve"> </w:t>
      </w:r>
      <w:r>
        <w:t>place where the</w:t>
      </w:r>
      <w:r>
        <w:rPr>
          <w:spacing w:val="-2"/>
        </w:rPr>
        <w:t xml:space="preserve"> </w:t>
      </w:r>
      <w:r>
        <w:t>property</w:t>
      </w:r>
      <w:r>
        <w:rPr>
          <w:spacing w:val="-6"/>
        </w:rPr>
        <w:t xml:space="preserve"> </w:t>
      </w:r>
      <w:r>
        <w:t>is</w:t>
      </w:r>
      <w:r>
        <w:rPr>
          <w:spacing w:val="-2"/>
        </w:rPr>
        <w:t xml:space="preserve"> </w:t>
      </w:r>
      <w:r>
        <w:t>situated.</w:t>
      </w:r>
    </w:p>
    <w:p w14:paraId="7CD7AD24" w14:textId="77777777" w:rsidR="007D18DA" w:rsidRDefault="00000000">
      <w:pPr>
        <w:pStyle w:val="BodyText"/>
        <w:spacing w:before="160"/>
        <w:ind w:left="651"/>
      </w:pPr>
      <w:r>
        <w:t>I</w:t>
      </w:r>
      <w:r>
        <w:rPr>
          <w:spacing w:val="-4"/>
        </w:rPr>
        <w:t xml:space="preserve"> </w:t>
      </w:r>
      <w:r>
        <w:t>declare</w:t>
      </w:r>
      <w:r>
        <w:rPr>
          <w:spacing w:val="-4"/>
        </w:rPr>
        <w:t xml:space="preserve"> </w:t>
      </w:r>
      <w:r>
        <w:t>under</w:t>
      </w:r>
      <w:r>
        <w:rPr>
          <w:spacing w:val="-4"/>
        </w:rPr>
        <w:t xml:space="preserve"> </w:t>
      </w:r>
      <w:r>
        <w:t>penalty</w:t>
      </w:r>
      <w:r>
        <w:rPr>
          <w:spacing w:val="-8"/>
        </w:rPr>
        <w:t xml:space="preserve"> </w:t>
      </w:r>
      <w:r>
        <w:t>of</w:t>
      </w:r>
      <w:r>
        <w:rPr>
          <w:spacing w:val="-6"/>
        </w:rPr>
        <w:t xml:space="preserve"> </w:t>
      </w:r>
      <w:r>
        <w:t>perjury</w:t>
      </w:r>
      <w:r>
        <w:rPr>
          <w:spacing w:val="-5"/>
        </w:rPr>
        <w:t xml:space="preserve"> </w:t>
      </w:r>
      <w:r>
        <w:t>under</w:t>
      </w:r>
      <w:r>
        <w:rPr>
          <w:spacing w:val="-4"/>
        </w:rPr>
        <w:t xml:space="preserve"> </w:t>
      </w:r>
      <w:r>
        <w:t>the</w:t>
      </w:r>
      <w:r>
        <w:rPr>
          <w:spacing w:val="-4"/>
        </w:rPr>
        <w:t xml:space="preserve"> </w:t>
      </w:r>
      <w:r>
        <w:t>laws</w:t>
      </w:r>
      <w:r>
        <w:rPr>
          <w:spacing w:val="-3"/>
        </w:rPr>
        <w:t xml:space="preserve"> </w:t>
      </w:r>
      <w:r>
        <w:t>of</w:t>
      </w:r>
      <w:r>
        <w:rPr>
          <w:spacing w:val="-6"/>
        </w:rPr>
        <w:t xml:space="preserve"> </w:t>
      </w:r>
      <w:r>
        <w:t>the</w:t>
      </w:r>
      <w:r>
        <w:rPr>
          <w:spacing w:val="-4"/>
        </w:rPr>
        <w:t xml:space="preserve"> </w:t>
      </w:r>
      <w:r>
        <w:t>State</w:t>
      </w:r>
      <w:r>
        <w:rPr>
          <w:spacing w:val="-2"/>
        </w:rPr>
        <w:t xml:space="preserve"> </w:t>
      </w:r>
      <w:r>
        <w:t>of</w:t>
      </w:r>
      <w:r>
        <w:rPr>
          <w:spacing w:val="-6"/>
        </w:rPr>
        <w:t xml:space="preserve"> </w:t>
      </w:r>
      <w:r>
        <w:t>Nevada</w:t>
      </w:r>
      <w:r>
        <w:rPr>
          <w:spacing w:val="-4"/>
        </w:rPr>
        <w:t xml:space="preserve"> </w:t>
      </w:r>
      <w:r>
        <w:t>that</w:t>
      </w:r>
      <w:r>
        <w:rPr>
          <w:spacing w:val="-5"/>
        </w:rPr>
        <w:t xml:space="preserve"> </w:t>
      </w:r>
      <w:r>
        <w:t>the</w:t>
      </w:r>
      <w:r>
        <w:rPr>
          <w:spacing w:val="-1"/>
        </w:rPr>
        <w:t xml:space="preserve"> </w:t>
      </w:r>
      <w:r>
        <w:t>foregoing</w:t>
      </w:r>
      <w:r>
        <w:rPr>
          <w:spacing w:val="-6"/>
        </w:rPr>
        <w:t xml:space="preserve"> </w:t>
      </w:r>
      <w:r>
        <w:t>is</w:t>
      </w:r>
      <w:r>
        <w:rPr>
          <w:spacing w:val="-5"/>
        </w:rPr>
        <w:t xml:space="preserve"> </w:t>
      </w:r>
      <w:r>
        <w:t>true</w:t>
      </w:r>
      <w:r>
        <w:rPr>
          <w:spacing w:val="-4"/>
        </w:rPr>
        <w:t xml:space="preserve"> </w:t>
      </w:r>
      <w:r>
        <w:t>and</w:t>
      </w:r>
      <w:r>
        <w:rPr>
          <w:spacing w:val="-4"/>
        </w:rPr>
        <w:t xml:space="preserve"> </w:t>
      </w:r>
      <w:r>
        <w:rPr>
          <w:spacing w:val="-2"/>
        </w:rPr>
        <w:t>correct.</w:t>
      </w:r>
    </w:p>
    <w:p w14:paraId="791A35E3" w14:textId="77777777" w:rsidR="007D18DA" w:rsidRDefault="007D18DA">
      <w:pPr>
        <w:pStyle w:val="BodyText"/>
      </w:pPr>
    </w:p>
    <w:p w14:paraId="7D923062" w14:textId="77777777" w:rsidR="007D18DA" w:rsidRDefault="00000000">
      <w:pPr>
        <w:pStyle w:val="BodyText"/>
        <w:spacing w:before="6"/>
        <w:rPr>
          <w:sz w:val="11"/>
        </w:rPr>
      </w:pPr>
      <w:r>
        <w:pict w14:anchorId="1F1B6530">
          <v:shape id="docshape9" o:spid="_x0000_s1030" style="position:absolute;margin-left:57.6pt;margin-top:7.8pt;width:75.15pt;height:.1pt;z-index:-15724544;mso-wrap-distance-left:0;mso-wrap-distance-right:0;mso-position-horizontal-relative:page" coordorigin="1152,156" coordsize="1503,0" path="m1152,156r1502,e" filled="f" strokeweight=".14056mm">
            <v:path arrowok="t"/>
            <w10:wrap type="topAndBottom" anchorx="page"/>
          </v:shape>
        </w:pict>
      </w:r>
      <w:r>
        <w:pict w14:anchorId="790593D0">
          <v:shape id="docshape10" o:spid="_x0000_s1029" style="position:absolute;margin-left:142.65pt;margin-top:7.8pt;width:125.05pt;height:.1pt;z-index:-15724032;mso-wrap-distance-left:0;mso-wrap-distance-right:0;mso-position-horizontal-relative:page" coordorigin="2853,156" coordsize="2501,0" path="m2853,156r2501,e" filled="f" strokeweight=".14056mm">
            <v:path arrowok="t"/>
            <w10:wrap type="topAndBottom" anchorx="page"/>
          </v:shape>
        </w:pict>
      </w:r>
      <w:r>
        <w:pict w14:anchorId="6604874C">
          <v:shape id="docshape11" o:spid="_x0000_s1028" style="position:absolute;margin-left:277.65pt;margin-top:7.8pt;width:115.1pt;height:.1pt;z-index:-15723520;mso-wrap-distance-left:0;mso-wrap-distance-right:0;mso-position-horizontal-relative:page" coordorigin="5553,156" coordsize="2302,0" path="m5553,156r2302,e" filled="f" strokeweight=".14056mm">
            <v:path arrowok="t"/>
            <w10:wrap type="topAndBottom" anchorx="page"/>
          </v:shape>
        </w:pict>
      </w:r>
      <w:r>
        <w:pict w14:anchorId="56C76ED0">
          <v:shape id="docshape12" o:spid="_x0000_s1027" style="position:absolute;margin-left:402.7pt;margin-top:7.8pt;width:135pt;height:.1pt;z-index:-15723008;mso-wrap-distance-left:0;mso-wrap-distance-right:0;mso-position-horizontal-relative:page" coordorigin="8054,156" coordsize="2700,0" path="m8054,156r2700,e" filled="f" strokeweight=".14056mm">
            <v:path arrowok="t"/>
            <w10:wrap type="topAndBottom" anchorx="page"/>
          </v:shape>
        </w:pict>
      </w:r>
    </w:p>
    <w:p w14:paraId="6C572798" w14:textId="77777777" w:rsidR="007D18DA" w:rsidRDefault="00000000">
      <w:pPr>
        <w:tabs>
          <w:tab w:val="left" w:pos="3150"/>
          <w:tab w:val="left" w:pos="5444"/>
          <w:tab w:val="left" w:pos="8327"/>
        </w:tabs>
        <w:ind w:left="1213"/>
        <w:rPr>
          <w:i/>
          <w:sz w:val="16"/>
        </w:rPr>
      </w:pPr>
      <w:r>
        <w:rPr>
          <w:i/>
          <w:spacing w:val="-2"/>
          <w:sz w:val="16"/>
        </w:rPr>
        <w:t>(Date)</w:t>
      </w:r>
      <w:r>
        <w:rPr>
          <w:i/>
          <w:sz w:val="16"/>
        </w:rPr>
        <w:tab/>
        <w:t>(Server’s</w:t>
      </w:r>
      <w:r>
        <w:rPr>
          <w:i/>
          <w:spacing w:val="-8"/>
          <w:sz w:val="16"/>
        </w:rPr>
        <w:t xml:space="preserve"> </w:t>
      </w:r>
      <w:r>
        <w:rPr>
          <w:i/>
          <w:spacing w:val="-4"/>
          <w:sz w:val="16"/>
        </w:rPr>
        <w:t>Name)</w:t>
      </w:r>
      <w:r>
        <w:rPr>
          <w:i/>
          <w:sz w:val="16"/>
        </w:rPr>
        <w:tab/>
      </w:r>
      <w:r>
        <w:rPr>
          <w:i/>
          <w:spacing w:val="-2"/>
          <w:sz w:val="16"/>
        </w:rPr>
        <w:t>(Server’s</w:t>
      </w:r>
      <w:r>
        <w:rPr>
          <w:i/>
          <w:spacing w:val="11"/>
          <w:sz w:val="16"/>
        </w:rPr>
        <w:t xml:space="preserve"> </w:t>
      </w:r>
      <w:r>
        <w:rPr>
          <w:i/>
          <w:spacing w:val="-2"/>
          <w:sz w:val="16"/>
        </w:rPr>
        <w:t>Badge/License</w:t>
      </w:r>
      <w:r>
        <w:rPr>
          <w:i/>
          <w:spacing w:val="11"/>
          <w:sz w:val="16"/>
        </w:rPr>
        <w:t xml:space="preserve"> </w:t>
      </w:r>
      <w:r>
        <w:rPr>
          <w:i/>
          <w:spacing w:val="-5"/>
          <w:sz w:val="16"/>
        </w:rPr>
        <w:t>#)</w:t>
      </w:r>
      <w:hyperlink w:anchor="_bookmark1" w:history="1">
        <w:r>
          <w:rPr>
            <w:i/>
            <w:spacing w:val="-5"/>
            <w:sz w:val="16"/>
            <w:vertAlign w:val="superscript"/>
          </w:rPr>
          <w:t>2</w:t>
        </w:r>
      </w:hyperlink>
      <w:r>
        <w:rPr>
          <w:i/>
          <w:sz w:val="16"/>
        </w:rPr>
        <w:tab/>
        <w:t>(Server’s</w:t>
      </w:r>
      <w:r>
        <w:rPr>
          <w:i/>
          <w:spacing w:val="-10"/>
          <w:sz w:val="16"/>
        </w:rPr>
        <w:t xml:space="preserve"> </w:t>
      </w:r>
      <w:r>
        <w:rPr>
          <w:i/>
          <w:spacing w:val="-2"/>
          <w:sz w:val="16"/>
        </w:rPr>
        <w:t>Signature)</w:t>
      </w:r>
    </w:p>
    <w:p w14:paraId="6696E621" w14:textId="77777777" w:rsidR="007D18DA" w:rsidRDefault="007D18DA">
      <w:pPr>
        <w:pStyle w:val="BodyText"/>
        <w:rPr>
          <w:i/>
        </w:rPr>
      </w:pPr>
    </w:p>
    <w:p w14:paraId="46078031" w14:textId="77777777" w:rsidR="007D18DA" w:rsidRDefault="00000000">
      <w:pPr>
        <w:pStyle w:val="BodyText"/>
        <w:spacing w:before="3"/>
        <w:rPr>
          <w:i/>
          <w:sz w:val="27"/>
        </w:rPr>
      </w:pPr>
      <w:r>
        <w:pict w14:anchorId="3BF2F33C">
          <v:rect id="docshape13" o:spid="_x0000_s1026" style="position:absolute;margin-left:57.6pt;margin-top:16.9pt;width:2in;height:.6pt;z-index:-15722496;mso-wrap-distance-left:0;mso-wrap-distance-right:0;mso-position-horizontal-relative:page" fillcolor="black" stroked="f">
            <w10:wrap type="topAndBottom" anchorx="page"/>
          </v:rect>
        </w:pict>
      </w:r>
    </w:p>
    <w:p w14:paraId="28CDA979" w14:textId="77777777" w:rsidR="007D18DA" w:rsidRDefault="00000000">
      <w:pPr>
        <w:spacing w:before="79"/>
        <w:ind w:left="652"/>
        <w:rPr>
          <w:sz w:val="16"/>
        </w:rPr>
      </w:pPr>
      <w:bookmarkStart w:id="0" w:name="_bookmark0"/>
      <w:bookmarkEnd w:id="0"/>
      <w:r>
        <w:rPr>
          <w:position w:val="9"/>
          <w:sz w:val="13"/>
        </w:rPr>
        <w:t>1</w:t>
      </w:r>
      <w:r>
        <w:rPr>
          <w:spacing w:val="13"/>
          <w:position w:val="9"/>
          <w:sz w:val="13"/>
        </w:rPr>
        <w:t xml:space="preserve"> </w:t>
      </w:r>
      <w:r>
        <w:rPr>
          <w:sz w:val="16"/>
        </w:rPr>
        <w:t>Judicial</w:t>
      </w:r>
      <w:r>
        <w:rPr>
          <w:spacing w:val="-6"/>
          <w:sz w:val="16"/>
        </w:rPr>
        <w:t xml:space="preserve"> </w:t>
      </w:r>
      <w:r>
        <w:rPr>
          <w:sz w:val="16"/>
        </w:rPr>
        <w:t>days</w:t>
      </w:r>
      <w:r>
        <w:rPr>
          <w:spacing w:val="-3"/>
          <w:sz w:val="16"/>
        </w:rPr>
        <w:t xml:space="preserve"> </w:t>
      </w:r>
      <w:r>
        <w:rPr>
          <w:sz w:val="16"/>
        </w:rPr>
        <w:t>do</w:t>
      </w:r>
      <w:r>
        <w:rPr>
          <w:spacing w:val="-5"/>
          <w:sz w:val="16"/>
        </w:rPr>
        <w:t xml:space="preserve"> </w:t>
      </w:r>
      <w:r>
        <w:rPr>
          <w:sz w:val="16"/>
        </w:rPr>
        <w:t>not</w:t>
      </w:r>
      <w:r>
        <w:rPr>
          <w:spacing w:val="-3"/>
          <w:sz w:val="16"/>
        </w:rPr>
        <w:t xml:space="preserve"> </w:t>
      </w:r>
      <w:r>
        <w:rPr>
          <w:sz w:val="16"/>
        </w:rPr>
        <w:t>include</w:t>
      </w:r>
      <w:r>
        <w:rPr>
          <w:spacing w:val="-7"/>
          <w:sz w:val="16"/>
        </w:rPr>
        <w:t xml:space="preserve"> </w:t>
      </w:r>
      <w:r>
        <w:rPr>
          <w:sz w:val="16"/>
        </w:rPr>
        <w:t>the</w:t>
      </w:r>
      <w:r>
        <w:rPr>
          <w:spacing w:val="-6"/>
          <w:sz w:val="16"/>
        </w:rPr>
        <w:t xml:space="preserve"> </w:t>
      </w:r>
      <w:r>
        <w:rPr>
          <w:sz w:val="16"/>
        </w:rPr>
        <w:t>date</w:t>
      </w:r>
      <w:r>
        <w:rPr>
          <w:spacing w:val="-4"/>
          <w:sz w:val="16"/>
        </w:rPr>
        <w:t xml:space="preserve"> </w:t>
      </w:r>
      <w:r>
        <w:rPr>
          <w:sz w:val="16"/>
        </w:rPr>
        <w:t>of</w:t>
      </w:r>
      <w:r>
        <w:rPr>
          <w:spacing w:val="-2"/>
          <w:sz w:val="16"/>
        </w:rPr>
        <w:t xml:space="preserve"> </w:t>
      </w:r>
      <w:r>
        <w:rPr>
          <w:sz w:val="16"/>
        </w:rPr>
        <w:t>service,</w:t>
      </w:r>
      <w:r>
        <w:rPr>
          <w:spacing w:val="-2"/>
          <w:sz w:val="16"/>
        </w:rPr>
        <w:t xml:space="preserve"> </w:t>
      </w:r>
      <w:r>
        <w:rPr>
          <w:sz w:val="16"/>
        </w:rPr>
        <w:t>weekends,</w:t>
      </w:r>
      <w:r>
        <w:rPr>
          <w:spacing w:val="-2"/>
          <w:sz w:val="16"/>
        </w:rPr>
        <w:t xml:space="preserve"> </w:t>
      </w:r>
      <w:r>
        <w:rPr>
          <w:sz w:val="16"/>
        </w:rPr>
        <w:t>or</w:t>
      </w:r>
      <w:r>
        <w:rPr>
          <w:spacing w:val="-5"/>
          <w:sz w:val="16"/>
        </w:rPr>
        <w:t xml:space="preserve"> </w:t>
      </w:r>
      <w:r>
        <w:rPr>
          <w:sz w:val="16"/>
        </w:rPr>
        <w:t>certain</w:t>
      </w:r>
      <w:r>
        <w:rPr>
          <w:spacing w:val="-1"/>
          <w:sz w:val="16"/>
        </w:rPr>
        <w:t xml:space="preserve"> </w:t>
      </w:r>
      <w:r>
        <w:rPr>
          <w:sz w:val="16"/>
        </w:rPr>
        <w:t>legal</w:t>
      </w:r>
      <w:r>
        <w:rPr>
          <w:spacing w:val="-3"/>
          <w:sz w:val="16"/>
        </w:rPr>
        <w:t xml:space="preserve"> </w:t>
      </w:r>
      <w:r>
        <w:rPr>
          <w:spacing w:val="-2"/>
          <w:sz w:val="16"/>
        </w:rPr>
        <w:t>holidays.</w:t>
      </w:r>
    </w:p>
    <w:p w14:paraId="74EB6058" w14:textId="77777777" w:rsidR="007D18DA" w:rsidRDefault="00000000">
      <w:pPr>
        <w:spacing w:before="10"/>
        <w:ind w:left="652" w:right="143" w:hanging="1"/>
        <w:rPr>
          <w:sz w:val="16"/>
        </w:rPr>
      </w:pPr>
      <w:bookmarkStart w:id="1" w:name="_bookmark1"/>
      <w:bookmarkEnd w:id="1"/>
      <w:r>
        <w:rPr>
          <w:sz w:val="16"/>
          <w:vertAlign w:val="superscript"/>
        </w:rPr>
        <w:t>2</w:t>
      </w:r>
      <w:r>
        <w:rPr>
          <w:spacing w:val="-1"/>
          <w:sz w:val="16"/>
        </w:rPr>
        <w:t xml:space="preserve"> </w:t>
      </w:r>
      <w:r>
        <w:rPr>
          <w:sz w:val="16"/>
        </w:rPr>
        <w:t>A</w:t>
      </w:r>
      <w:r>
        <w:rPr>
          <w:spacing w:val="-4"/>
          <w:sz w:val="16"/>
        </w:rPr>
        <w:t xml:space="preserve"> </w:t>
      </w:r>
      <w:r>
        <w:rPr>
          <w:sz w:val="16"/>
        </w:rPr>
        <w:t>server who</w:t>
      </w:r>
      <w:r>
        <w:rPr>
          <w:spacing w:val="-2"/>
          <w:sz w:val="16"/>
        </w:rPr>
        <w:t xml:space="preserve"> </w:t>
      </w:r>
      <w:r>
        <w:rPr>
          <w:sz w:val="16"/>
        </w:rPr>
        <w:t>does</w:t>
      </w:r>
      <w:r>
        <w:rPr>
          <w:spacing w:val="-1"/>
          <w:sz w:val="16"/>
        </w:rPr>
        <w:t xml:space="preserve"> </w:t>
      </w:r>
      <w:r>
        <w:rPr>
          <w:sz w:val="16"/>
        </w:rPr>
        <w:t>not have</w:t>
      </w:r>
      <w:r>
        <w:rPr>
          <w:spacing w:val="-2"/>
          <w:sz w:val="16"/>
        </w:rPr>
        <w:t xml:space="preserve"> </w:t>
      </w:r>
      <w:r>
        <w:rPr>
          <w:sz w:val="16"/>
        </w:rPr>
        <w:t>a</w:t>
      </w:r>
      <w:r>
        <w:rPr>
          <w:spacing w:val="-2"/>
          <w:sz w:val="16"/>
        </w:rPr>
        <w:t xml:space="preserve"> </w:t>
      </w:r>
      <w:r>
        <w:rPr>
          <w:sz w:val="16"/>
        </w:rPr>
        <w:t>badge</w:t>
      </w:r>
      <w:r>
        <w:rPr>
          <w:spacing w:val="-2"/>
          <w:sz w:val="16"/>
        </w:rPr>
        <w:t xml:space="preserve"> </w:t>
      </w:r>
      <w:r>
        <w:rPr>
          <w:sz w:val="16"/>
        </w:rPr>
        <w:t>or</w:t>
      </w:r>
      <w:r>
        <w:rPr>
          <w:spacing w:val="-1"/>
          <w:sz w:val="16"/>
        </w:rPr>
        <w:t xml:space="preserve"> </w:t>
      </w:r>
      <w:r>
        <w:rPr>
          <w:sz w:val="16"/>
        </w:rPr>
        <w:t>license</w:t>
      </w:r>
      <w:r>
        <w:rPr>
          <w:spacing w:val="-2"/>
          <w:sz w:val="16"/>
        </w:rPr>
        <w:t xml:space="preserve"> </w:t>
      </w:r>
      <w:r>
        <w:rPr>
          <w:sz w:val="16"/>
        </w:rPr>
        <w:t>number</w:t>
      </w:r>
      <w:r>
        <w:rPr>
          <w:spacing w:val="-1"/>
          <w:sz w:val="16"/>
        </w:rPr>
        <w:t xml:space="preserve"> </w:t>
      </w:r>
      <w:r>
        <w:rPr>
          <w:sz w:val="16"/>
        </w:rPr>
        <w:t>may</w:t>
      </w:r>
      <w:r>
        <w:rPr>
          <w:spacing w:val="-4"/>
          <w:sz w:val="16"/>
        </w:rPr>
        <w:t xml:space="preserve"> </w:t>
      </w:r>
      <w:r>
        <w:rPr>
          <w:sz w:val="16"/>
        </w:rPr>
        <w:t>be</w:t>
      </w:r>
      <w:r>
        <w:rPr>
          <w:spacing w:val="-2"/>
          <w:sz w:val="16"/>
        </w:rPr>
        <w:t xml:space="preserve"> </w:t>
      </w:r>
      <w:r>
        <w:rPr>
          <w:sz w:val="16"/>
        </w:rPr>
        <w:t>an agent of</w:t>
      </w:r>
      <w:r>
        <w:rPr>
          <w:spacing w:val="-4"/>
          <w:sz w:val="16"/>
        </w:rPr>
        <w:t xml:space="preserve"> </w:t>
      </w:r>
      <w:r>
        <w:rPr>
          <w:sz w:val="16"/>
        </w:rPr>
        <w:t>an</w:t>
      </w:r>
      <w:r>
        <w:rPr>
          <w:spacing w:val="-2"/>
          <w:sz w:val="16"/>
        </w:rPr>
        <w:t xml:space="preserve"> </w:t>
      </w:r>
      <w:r>
        <w:rPr>
          <w:sz w:val="16"/>
        </w:rPr>
        <w:t>attorney</w:t>
      </w:r>
      <w:r>
        <w:rPr>
          <w:spacing w:val="-4"/>
          <w:sz w:val="16"/>
        </w:rPr>
        <w:t xml:space="preserve"> </w:t>
      </w:r>
      <w:r>
        <w:rPr>
          <w:sz w:val="16"/>
        </w:rPr>
        <w:t>licensed in</w:t>
      </w:r>
      <w:r>
        <w:rPr>
          <w:spacing w:val="-2"/>
          <w:sz w:val="16"/>
        </w:rPr>
        <w:t xml:space="preserve"> </w:t>
      </w:r>
      <w:r>
        <w:rPr>
          <w:sz w:val="16"/>
        </w:rPr>
        <w:t>Nevada.</w:t>
      </w:r>
      <w:r>
        <w:rPr>
          <w:spacing w:val="-2"/>
          <w:sz w:val="16"/>
        </w:rPr>
        <w:t xml:space="preserve"> </w:t>
      </w:r>
      <w:r>
        <w:rPr>
          <w:sz w:val="16"/>
        </w:rPr>
        <w:t>Notices</w:t>
      </w:r>
      <w:r>
        <w:rPr>
          <w:spacing w:val="-1"/>
          <w:sz w:val="16"/>
        </w:rPr>
        <w:t xml:space="preserve"> </w:t>
      </w:r>
      <w:r>
        <w:rPr>
          <w:sz w:val="16"/>
        </w:rPr>
        <w:t>served by</w:t>
      </w:r>
      <w:r>
        <w:rPr>
          <w:spacing w:val="-4"/>
          <w:sz w:val="16"/>
        </w:rPr>
        <w:t xml:space="preserve"> </w:t>
      </w:r>
      <w:r>
        <w:rPr>
          <w:sz w:val="16"/>
        </w:rPr>
        <w:t>agents</w:t>
      </w:r>
      <w:r>
        <w:rPr>
          <w:spacing w:val="-1"/>
          <w:sz w:val="16"/>
        </w:rPr>
        <w:t xml:space="preserve"> </w:t>
      </w:r>
      <w:r>
        <w:rPr>
          <w:sz w:val="16"/>
        </w:rPr>
        <w:t>must</w:t>
      </w:r>
      <w:r>
        <w:rPr>
          <w:spacing w:val="-2"/>
          <w:sz w:val="16"/>
        </w:rPr>
        <w:t xml:space="preserve"> </w:t>
      </w:r>
      <w:r>
        <w:rPr>
          <w:sz w:val="16"/>
        </w:rPr>
        <w:t>also</w:t>
      </w:r>
      <w:r>
        <w:rPr>
          <w:spacing w:val="-2"/>
          <w:sz w:val="16"/>
        </w:rPr>
        <w:t xml:space="preserve"> </w:t>
      </w:r>
      <w:r>
        <w:rPr>
          <w:sz w:val="16"/>
        </w:rPr>
        <w:t>include</w:t>
      </w:r>
      <w:r>
        <w:rPr>
          <w:spacing w:val="-3"/>
          <w:sz w:val="16"/>
        </w:rPr>
        <w:t xml:space="preserve"> </w:t>
      </w:r>
      <w:r>
        <w:rPr>
          <w:sz w:val="16"/>
        </w:rPr>
        <w:t>an</w:t>
      </w:r>
      <w:r>
        <w:rPr>
          <w:spacing w:val="40"/>
          <w:sz w:val="16"/>
        </w:rPr>
        <w:t xml:space="preserve"> </w:t>
      </w:r>
      <w:r>
        <w:rPr>
          <w:sz w:val="16"/>
        </w:rPr>
        <w:t>attorney declaration as proof of service.</w:t>
      </w:r>
    </w:p>
    <w:p w14:paraId="04DC0490" w14:textId="77777777" w:rsidR="007D18DA" w:rsidRDefault="007D18DA">
      <w:pPr>
        <w:rPr>
          <w:sz w:val="16"/>
        </w:rPr>
        <w:sectPr w:rsidR="007D18DA">
          <w:type w:val="continuous"/>
          <w:pgSz w:w="12240" w:h="15840"/>
          <w:pgMar w:top="800" w:right="720" w:bottom="0" w:left="500" w:header="720" w:footer="720" w:gutter="0"/>
          <w:cols w:space="720"/>
        </w:sectPr>
      </w:pPr>
    </w:p>
    <w:p w14:paraId="07A7ADB5" w14:textId="77777777" w:rsidR="007D18DA" w:rsidRDefault="007D18DA">
      <w:pPr>
        <w:pStyle w:val="BodyText"/>
        <w:spacing w:before="5"/>
        <w:rPr>
          <w:sz w:val="25"/>
        </w:rPr>
      </w:pPr>
    </w:p>
    <w:p w14:paraId="46BF9E5E" w14:textId="77777777" w:rsidR="007D18DA" w:rsidRDefault="00000000">
      <w:pPr>
        <w:ind w:left="119"/>
        <w:rPr>
          <w:i/>
          <w:sz w:val="16"/>
        </w:rPr>
      </w:pPr>
      <w:r>
        <w:rPr>
          <w:i/>
          <w:sz w:val="16"/>
        </w:rPr>
        <w:t>©</w:t>
      </w:r>
      <w:r>
        <w:rPr>
          <w:i/>
          <w:spacing w:val="-7"/>
          <w:sz w:val="16"/>
        </w:rPr>
        <w:t xml:space="preserve"> </w:t>
      </w:r>
      <w:r>
        <w:rPr>
          <w:i/>
          <w:sz w:val="16"/>
        </w:rPr>
        <w:t>2019</w:t>
      </w:r>
      <w:r>
        <w:rPr>
          <w:i/>
          <w:spacing w:val="-4"/>
          <w:sz w:val="16"/>
        </w:rPr>
        <w:t xml:space="preserve"> </w:t>
      </w:r>
      <w:r>
        <w:rPr>
          <w:i/>
          <w:sz w:val="16"/>
        </w:rPr>
        <w:t>–Civil</w:t>
      </w:r>
      <w:r>
        <w:rPr>
          <w:i/>
          <w:spacing w:val="-1"/>
          <w:sz w:val="16"/>
        </w:rPr>
        <w:t xml:space="preserve"> </w:t>
      </w:r>
      <w:r>
        <w:rPr>
          <w:i/>
          <w:sz w:val="16"/>
        </w:rPr>
        <w:t>Law</w:t>
      </w:r>
      <w:r>
        <w:rPr>
          <w:i/>
          <w:spacing w:val="-4"/>
          <w:sz w:val="16"/>
        </w:rPr>
        <w:t xml:space="preserve"> </w:t>
      </w:r>
      <w:r>
        <w:rPr>
          <w:i/>
          <w:sz w:val="16"/>
        </w:rPr>
        <w:t>Self-Help</w:t>
      </w:r>
      <w:r>
        <w:rPr>
          <w:i/>
          <w:spacing w:val="-3"/>
          <w:sz w:val="16"/>
        </w:rPr>
        <w:t xml:space="preserve"> </w:t>
      </w:r>
      <w:r>
        <w:rPr>
          <w:i/>
          <w:spacing w:val="-2"/>
          <w:sz w:val="16"/>
        </w:rPr>
        <w:t>Center</w:t>
      </w:r>
    </w:p>
    <w:p w14:paraId="402B5D08" w14:textId="77777777" w:rsidR="007D18DA" w:rsidRDefault="00000000">
      <w:pPr>
        <w:spacing w:before="3"/>
        <w:rPr>
          <w:i/>
          <w:sz w:val="10"/>
        </w:rPr>
      </w:pPr>
      <w:r>
        <w:br w:type="column"/>
      </w:r>
    </w:p>
    <w:p w14:paraId="5A9CD06D" w14:textId="77777777" w:rsidR="007D18DA" w:rsidRDefault="00000000">
      <w:pPr>
        <w:ind w:left="119"/>
        <w:rPr>
          <w:sz w:val="12"/>
        </w:rPr>
      </w:pPr>
      <w:r>
        <w:rPr>
          <w:sz w:val="12"/>
        </w:rPr>
        <w:t>(Rev.</w:t>
      </w:r>
      <w:r>
        <w:rPr>
          <w:spacing w:val="-6"/>
          <w:sz w:val="12"/>
        </w:rPr>
        <w:t xml:space="preserve"> </w:t>
      </w:r>
      <w:r>
        <w:rPr>
          <w:spacing w:val="-2"/>
          <w:sz w:val="12"/>
        </w:rPr>
        <w:t>6/25/19)</w:t>
      </w:r>
    </w:p>
    <w:sectPr w:rsidR="007D18DA">
      <w:type w:val="continuous"/>
      <w:pgSz w:w="12240" w:h="15840"/>
      <w:pgMar w:top="800" w:right="720" w:bottom="0" w:left="500" w:header="720" w:footer="720" w:gutter="0"/>
      <w:cols w:num="2" w:space="720" w:equalWidth="0">
        <w:col w:w="2509" w:space="7259"/>
        <w:col w:w="125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D18DA"/>
    <w:rsid w:val="00713491"/>
    <w:rsid w:val="007D1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C14E5A9"/>
  <w15:docId w15:val="{37EE030A-DBEF-4003-9C5E-A4FD4FA3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1" w:line="321" w:lineRule="exact"/>
      <w:ind w:left="1389" w:right="1169"/>
      <w:jc w:val="center"/>
    </w:pPr>
    <w:rPr>
      <w:b/>
      <w:bCs/>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villawselfhelp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3594</Characters>
  <Application>Microsoft Office Word</Application>
  <DocSecurity>0</DocSecurity>
  <Lines>29</Lines>
  <Paragraphs>8</Paragraphs>
  <ScaleCrop>false</ScaleCrop>
  <Company>Clark County Courts</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FIVE-DAY NOTICE TO PAY RENT OR QUIT</dc:title>
  <dc:creator>Current User</dc:creator>
  <cp:lastModifiedBy>Marnie Snyder</cp:lastModifiedBy>
  <cp:revision>2</cp:revision>
  <dcterms:created xsi:type="dcterms:W3CDTF">2022-10-26T03:25:00Z</dcterms:created>
  <dcterms:modified xsi:type="dcterms:W3CDTF">2022-10-26T03:26:00Z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Creator">
    <vt:lpwstr>Acrobat PDFMaker 11 for Word</vt:lpwstr>
  </property>
  <property fmtid="{D5CDD505-2E9C-101B-9397-08002B2CF9AE}" pid="4" name="LastSaved">
    <vt:filetime>2022-10-26T00:00:00Z</vt:filetime>
  </property>
  <property fmtid="{D5CDD505-2E9C-101B-9397-08002B2CF9AE}" pid="5" name="Producer">
    <vt:lpwstr>Adobe PDF Library 11.0</vt:lpwstr>
  </property>
  <property fmtid="{D5CDD505-2E9C-101B-9397-08002B2CF9AE}" pid="6" name="SourceModified">
    <vt:lpwstr>D:20190701155209</vt:lpwstr>
  </property>
</Properties>
</file>