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OREGON</w:t>
      </w:r>
      <w:r>
        <w:rPr>
          <w:spacing w:val="-8"/>
        </w:rPr>
        <w:t> </w:t>
      </w:r>
      <w:r>
        <w:rPr/>
        <w:t>TWENTY</w:t>
      </w:r>
      <w:r>
        <w:rPr>
          <w:spacing w:val="-5"/>
        </w:rPr>
        <w:t> </w:t>
      </w:r>
      <w:r>
        <w:rPr/>
        <w:t>FOUR</w:t>
      </w:r>
      <w:r>
        <w:rPr>
          <w:spacing w:val="-5"/>
        </w:rPr>
        <w:t> </w:t>
      </w:r>
      <w:r>
        <w:rPr/>
        <w:t>(24)</w:t>
      </w:r>
      <w:r>
        <w:rPr>
          <w:spacing w:val="-6"/>
        </w:rPr>
        <w:t> </w:t>
      </w:r>
      <w:r>
        <w:rPr/>
        <w:t>HOUR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4"/>
        </w:rPr>
        <w:t>QUIT</w:t>
      </w:r>
    </w:p>
    <w:p>
      <w:pPr>
        <w:pStyle w:val="BodyText"/>
        <w:spacing w:before="7"/>
        <w:rPr>
          <w:b/>
          <w:sz w:val="34"/>
        </w:rPr>
      </w:pPr>
    </w:p>
    <w:p>
      <w:pPr>
        <w:tabs>
          <w:tab w:pos="9327" w:val="left" w:leader="none"/>
          <w:tab w:pos="9378" w:val="left" w:leader="none"/>
        </w:tabs>
        <w:spacing w:line="276" w:lineRule="auto" w:before="0"/>
        <w:ind w:left="100" w:right="159" w:firstLine="0"/>
        <w:jc w:val="left"/>
        <w:rPr>
          <w:rFonts w:ascii="Times New Roman"/>
          <w:sz w:val="22"/>
        </w:rPr>
      </w:pPr>
      <w:r>
        <w:rPr>
          <w:sz w:val="22"/>
        </w:rPr>
        <w:t>TO TENANT(S):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sz w:val="22"/>
        </w:rPr>
        <w:t>AND ANY AND ALL OTHER OCCUPANTS IN POSSESSION OF THE PREMISES LOCATED </w:t>
      </w:r>
      <w:r>
        <w:rPr>
          <w:spacing w:val="-4"/>
          <w:sz w:val="22"/>
        </w:rPr>
        <w:t>AT:</w:t>
      </w:r>
      <w:r>
        <w:rPr>
          <w:rFonts w:ascii="Times New Roman"/>
          <w:sz w:val="22"/>
          <w:u w:val="single"/>
        </w:rPr>
        <w:tab/>
        <w:tab/>
      </w:r>
    </w:p>
    <w:p>
      <w:pPr>
        <w:tabs>
          <w:tab w:pos="2056" w:val="left" w:leader="none"/>
          <w:tab w:pos="5797" w:val="left" w:leader="none"/>
          <w:tab w:pos="9331" w:val="left" w:leader="none"/>
        </w:tabs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pacing w:val="-2"/>
          <w:sz w:val="22"/>
        </w:rPr>
        <w:t>City: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,State:</w:t>
      </w:r>
      <w:r>
        <w:rPr>
          <w:spacing w:val="-8"/>
          <w:sz w:val="22"/>
        </w:rPr>
        <w:t> </w:t>
      </w:r>
      <w:r>
        <w:rPr>
          <w:sz w:val="22"/>
          <w:u w:val="thick"/>
        </w:rPr>
        <w:t>Oregon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Zip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Code: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16"/>
        </w:rPr>
      </w:pPr>
    </w:p>
    <w:p>
      <w:pPr>
        <w:spacing w:line="276" w:lineRule="auto" w:before="92"/>
        <w:ind w:left="100" w:right="159" w:firstLine="0"/>
        <w:jc w:val="left"/>
        <w:rPr>
          <w:b/>
          <w:sz w:val="24"/>
        </w:rPr>
      </w:pPr>
      <w:r>
        <w:rPr>
          <w:b/>
          <w:sz w:val="22"/>
        </w:rPr>
        <w:t>PLEASE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TAKE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6"/>
          <w:sz w:val="22"/>
        </w:rPr>
        <w:t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vacate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premises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within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twenty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four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(24) hours for the following incurable violations at the premises:</w:t>
      </w:r>
    </w:p>
    <w:p>
      <w:pPr>
        <w:pStyle w:val="BodyText"/>
        <w:tabs>
          <w:tab w:pos="819" w:val="left" w:leader="none"/>
        </w:tabs>
        <w:spacing w:line="324" w:lineRule="exact" w:before="130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Tenant,</w:t>
      </w:r>
      <w:r>
        <w:rPr>
          <w:spacing w:val="-6"/>
        </w:rPr>
        <w:t> </w:t>
      </w:r>
      <w:r>
        <w:rPr/>
        <w:t>tenant’s</w:t>
      </w:r>
      <w:r>
        <w:rPr>
          <w:spacing w:val="-3"/>
        </w:rPr>
        <w:t> </w:t>
      </w:r>
      <w:r>
        <w:rPr/>
        <w:t>guests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pets</w:t>
      </w:r>
      <w:r>
        <w:rPr>
          <w:spacing w:val="-3"/>
        </w:rPr>
        <w:t> </w:t>
      </w:r>
      <w:r>
        <w:rPr/>
        <w:t>threaten</w:t>
      </w:r>
      <w:r>
        <w:rPr>
          <w:spacing w:val="-4"/>
        </w:rPr>
        <w:t> </w:t>
      </w:r>
      <w:r>
        <w:rPr/>
        <w:t>substantial</w:t>
      </w:r>
      <w:r>
        <w:rPr>
          <w:spacing w:val="-3"/>
        </w:rPr>
        <w:t> </w:t>
      </w:r>
      <w:r>
        <w:rPr/>
        <w:t>injury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2"/>
        </w:rPr>
        <w:t>persons</w:t>
      </w:r>
    </w:p>
    <w:p>
      <w:pPr>
        <w:pStyle w:val="BodyText"/>
        <w:tabs>
          <w:tab w:pos="819" w:val="left" w:leader="none"/>
        </w:tabs>
        <w:spacing w:line="276" w:lineRule="exact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Tenant,</w:t>
      </w:r>
      <w:r>
        <w:rPr>
          <w:spacing w:val="-6"/>
        </w:rPr>
        <w:t> </w:t>
      </w:r>
      <w:r>
        <w:rPr/>
        <w:t>tenant’s</w:t>
      </w:r>
      <w:r>
        <w:rPr>
          <w:spacing w:val="-3"/>
        </w:rPr>
        <w:t> </w:t>
      </w:r>
      <w:r>
        <w:rPr/>
        <w:t>guests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pets</w:t>
      </w:r>
      <w:r>
        <w:rPr>
          <w:spacing w:val="-3"/>
        </w:rPr>
        <w:t> </w:t>
      </w:r>
      <w:r>
        <w:rPr/>
        <w:t>threaten</w:t>
      </w:r>
      <w:r>
        <w:rPr>
          <w:spacing w:val="-4"/>
        </w:rPr>
        <w:t> </w:t>
      </w:r>
      <w:r>
        <w:rPr/>
        <w:t>substantial</w:t>
      </w:r>
      <w:r>
        <w:rPr>
          <w:spacing w:val="-3"/>
        </w:rPr>
        <w:t> </w:t>
      </w:r>
      <w:r>
        <w:rPr/>
        <w:t>damage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premises</w:t>
      </w:r>
    </w:p>
    <w:p>
      <w:pPr>
        <w:pStyle w:val="BodyText"/>
        <w:tabs>
          <w:tab w:pos="819" w:val="left" w:leader="none"/>
        </w:tabs>
        <w:spacing w:line="276" w:lineRule="exact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Tenant,</w:t>
      </w:r>
      <w:r>
        <w:rPr>
          <w:spacing w:val="-4"/>
        </w:rPr>
        <w:t> </w:t>
      </w:r>
      <w:r>
        <w:rPr/>
        <w:t>tenant’s</w:t>
      </w:r>
      <w:r>
        <w:rPr>
          <w:spacing w:val="-4"/>
        </w:rPr>
        <w:t> </w:t>
      </w:r>
      <w:r>
        <w:rPr/>
        <w:t>guests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pets</w:t>
      </w:r>
      <w:r>
        <w:rPr>
          <w:spacing w:val="-4"/>
        </w:rPr>
        <w:t> </w:t>
      </w:r>
      <w:r>
        <w:rPr/>
        <w:t>recklessly</w:t>
      </w:r>
      <w:r>
        <w:rPr>
          <w:spacing w:val="-4"/>
        </w:rPr>
        <w:t> </w:t>
      </w:r>
      <w:r>
        <w:rPr/>
        <w:t>endanger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>
          <w:spacing w:val="-2"/>
        </w:rPr>
        <w:t>persons</w:t>
      </w:r>
    </w:p>
    <w:p>
      <w:pPr>
        <w:pStyle w:val="BodyText"/>
        <w:tabs>
          <w:tab w:pos="819" w:val="left" w:leader="none"/>
        </w:tabs>
        <w:spacing w:line="276" w:lineRule="exact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Tenant</w:t>
      </w:r>
      <w:r>
        <w:rPr>
          <w:spacing w:val="-3"/>
        </w:rPr>
        <w:t> </w:t>
      </w:r>
      <w:r>
        <w:rPr/>
        <w:t>shared</w:t>
      </w:r>
      <w:r>
        <w:rPr>
          <w:spacing w:val="-3"/>
        </w:rPr>
        <w:t> </w:t>
      </w:r>
      <w:r>
        <w:rPr/>
        <w:t>alcohol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prohibited</w:t>
      </w:r>
      <w:r>
        <w:rPr>
          <w:spacing w:val="-3"/>
        </w:rPr>
        <w:t> </w:t>
      </w:r>
      <w:r>
        <w:rPr/>
        <w:t>substances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alcohol/drug</w:t>
      </w:r>
      <w:r>
        <w:rPr>
          <w:spacing w:val="-3"/>
        </w:rPr>
        <w:t> </w:t>
      </w:r>
      <w:r>
        <w:rPr/>
        <w:t>free</w:t>
      </w:r>
      <w:r>
        <w:rPr>
          <w:spacing w:val="-3"/>
        </w:rPr>
        <w:t> </w:t>
      </w:r>
      <w:r>
        <w:rPr>
          <w:spacing w:val="-2"/>
        </w:rPr>
        <w:t>housing</w:t>
      </w:r>
    </w:p>
    <w:p>
      <w:pPr>
        <w:pStyle w:val="BodyText"/>
        <w:tabs>
          <w:tab w:pos="819" w:val="left" w:leader="none"/>
        </w:tabs>
        <w:spacing w:line="324" w:lineRule="exact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Engaging</w:t>
      </w:r>
      <w:r>
        <w:rPr>
          <w:spacing w:val="-2"/>
        </w:rPr>
        <w:t> </w:t>
      </w:r>
      <w:r>
        <w:rPr/>
        <w:t>in outrageous and extreme acts on the </w:t>
      </w:r>
      <w:r>
        <w:rPr>
          <w:spacing w:val="-2"/>
        </w:rPr>
        <w:t>premises:</w:t>
      </w:r>
    </w:p>
    <w:p>
      <w:pPr>
        <w:pStyle w:val="BodyText"/>
        <w:tabs>
          <w:tab w:pos="2259" w:val="left" w:leader="none"/>
        </w:tabs>
        <w:spacing w:line="324" w:lineRule="exact" w:before="10"/>
        <w:ind w:left="154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Prostitution</w:t>
      </w:r>
      <w:r>
        <w:rPr>
          <w:spacing w:val="-2"/>
        </w:rPr>
        <w:t> </w:t>
      </w:r>
      <w:r>
        <w:rPr/>
        <w:t>or promoting </w:t>
      </w:r>
      <w:r>
        <w:rPr>
          <w:spacing w:val="-2"/>
        </w:rPr>
        <w:t>prostitution</w:t>
      </w:r>
    </w:p>
    <w:p>
      <w:pPr>
        <w:pStyle w:val="BodyText"/>
        <w:tabs>
          <w:tab w:pos="2259" w:val="left" w:leader="none"/>
        </w:tabs>
        <w:spacing w:line="276" w:lineRule="exact"/>
        <w:ind w:left="154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Delivery,</w:t>
      </w:r>
      <w:r>
        <w:rPr>
          <w:spacing w:val="-3"/>
        </w:rPr>
        <w:t> </w:t>
      </w:r>
      <w:r>
        <w:rPr/>
        <w:t>manufacture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possession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controlled</w:t>
      </w:r>
      <w:r>
        <w:rPr>
          <w:spacing w:val="-3"/>
        </w:rPr>
        <w:t> </w:t>
      </w:r>
      <w:r>
        <w:rPr>
          <w:spacing w:val="-2"/>
        </w:rPr>
        <w:t>substances</w:t>
      </w:r>
    </w:p>
    <w:p>
      <w:pPr>
        <w:pStyle w:val="BodyText"/>
        <w:tabs>
          <w:tab w:pos="2259" w:val="left" w:leader="none"/>
        </w:tabs>
        <w:spacing w:line="276" w:lineRule="exact"/>
        <w:ind w:left="154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Manufacture of cannabinoid </w:t>
      </w:r>
      <w:r>
        <w:rPr>
          <w:spacing w:val="-2"/>
        </w:rPr>
        <w:t>extract</w:t>
      </w:r>
    </w:p>
    <w:p>
      <w:pPr>
        <w:pStyle w:val="BodyText"/>
        <w:tabs>
          <w:tab w:pos="2259" w:val="left" w:leader="none"/>
        </w:tabs>
        <w:spacing w:line="276" w:lineRule="exact"/>
        <w:ind w:left="154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Commits</w:t>
      </w:r>
      <w:r>
        <w:rPr>
          <w:spacing w:val="-2"/>
        </w:rPr>
        <w:t> </w:t>
      </w:r>
      <w:r>
        <w:rPr/>
        <w:t>burglary (1st or 2nd degree </w:t>
      </w:r>
      <w:r>
        <w:rPr>
          <w:spacing w:val="-2"/>
        </w:rPr>
        <w:t>burglary)</w:t>
      </w:r>
    </w:p>
    <w:p>
      <w:pPr>
        <w:pStyle w:val="BodyText"/>
        <w:tabs>
          <w:tab w:pos="2259" w:val="left" w:leader="none"/>
        </w:tabs>
        <w:spacing w:line="314" w:lineRule="exact"/>
        <w:ind w:left="154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Commits</w:t>
      </w:r>
      <w:r>
        <w:rPr>
          <w:spacing w:val="-1"/>
        </w:rPr>
        <w:t> </w:t>
      </w:r>
      <w:r>
        <w:rPr/>
        <w:t>bias</w:t>
      </w:r>
      <w:r>
        <w:rPr>
          <w:spacing w:val="-1"/>
        </w:rPr>
        <w:t> </w:t>
      </w:r>
      <w:r>
        <w:rPr/>
        <w:t>crime</w:t>
      </w:r>
      <w:r>
        <w:rPr>
          <w:spacing w:val="-1"/>
        </w:rPr>
        <w:t> </w:t>
      </w:r>
      <w:r>
        <w:rPr/>
        <w:t>(offensive physical</w:t>
      </w:r>
      <w:r>
        <w:rPr>
          <w:spacing w:val="-1"/>
        </w:rPr>
        <w:t> </w:t>
      </w:r>
      <w:r>
        <w:rPr/>
        <w:t>violence,</w:t>
      </w:r>
      <w:r>
        <w:rPr>
          <w:spacing w:val="-1"/>
        </w:rPr>
        <w:t> </w:t>
      </w:r>
      <w:r>
        <w:rPr/>
        <w:t>violation </w:t>
      </w:r>
      <w:r>
        <w:rPr>
          <w:spacing w:val="-5"/>
        </w:rPr>
        <w:t>of</w:t>
      </w:r>
    </w:p>
    <w:p>
      <w:pPr>
        <w:pStyle w:val="BodyText"/>
        <w:spacing w:line="266" w:lineRule="exact"/>
        <w:ind w:left="2260"/>
      </w:pPr>
      <w:r>
        <w:rPr/>
        <w:t>person’s</w:t>
      </w:r>
      <w:r>
        <w:rPr>
          <w:spacing w:val="-7"/>
        </w:rPr>
        <w:t> </w:t>
      </w:r>
      <w:r>
        <w:rPr/>
        <w:t>property,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singling</w:t>
      </w:r>
      <w:r>
        <w:rPr>
          <w:spacing w:val="-5"/>
        </w:rPr>
        <w:t> </w:t>
      </w:r>
      <w:r>
        <w:rPr/>
        <w:t>out</w:t>
      </w:r>
      <w:r>
        <w:rPr>
          <w:spacing w:val="-4"/>
        </w:rPr>
        <w:t> </w:t>
      </w:r>
      <w:r>
        <w:rPr>
          <w:spacing w:val="-2"/>
        </w:rPr>
        <w:t>persons)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4183" w:val="left" w:leader="none"/>
        </w:tabs>
        <w:spacing w:line="276" w:lineRule="auto" w:before="1"/>
        <w:ind w:left="100" w:right="298"/>
      </w:pPr>
      <w:r>
        <w:rPr/>
        <w:t>Total Balance Due: $</w:t>
      </w:r>
      <w:r>
        <w:rPr>
          <w:rFonts w:ascii="Times New Roman"/>
          <w:u w:val="single"/>
        </w:rPr>
        <w:tab/>
      </w:r>
      <w:r>
        <w:rPr/>
        <w:t>.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payments</w:t>
      </w:r>
      <w:r>
        <w:rPr>
          <w:spacing w:val="-5"/>
        </w:rPr>
        <w:t> </w:t>
      </w:r>
      <w:r>
        <w:rPr/>
        <w:t>accepted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of this notice shall not waive this notice or any subsequent eviction, nor shall it create or reinstate tenancy.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7709" w:val="left" w:leader="none"/>
        </w:tabs>
        <w:spacing w:before="1"/>
        <w:ind w:left="100"/>
      </w:pPr>
      <w:r>
        <w:rPr/>
        <w:t>You and all other occupants must vacate the premises by </w:t>
      </w:r>
      <w:r>
        <w:rPr>
          <w:rFonts w:ascii="Times New Roman"/>
          <w:u w:val="single"/>
        </w:rPr>
        <w:tab/>
      </w:r>
      <w:r>
        <w:rPr/>
        <w:t>(am/pm) </w:t>
      </w:r>
      <w:r>
        <w:rPr>
          <w:spacing w:val="-5"/>
        </w:rPr>
        <w:t>on</w:t>
      </w:r>
    </w:p>
    <w:p>
      <w:pPr>
        <w:pStyle w:val="BodyText"/>
        <w:tabs>
          <w:tab w:pos="1701" w:val="left" w:leader="none"/>
        </w:tabs>
        <w:spacing w:line="276" w:lineRule="auto" w:before="41"/>
        <w:ind w:left="100" w:right="273"/>
      </w:pPr>
      <w:r>
        <w:rPr>
          <w:rFonts w:ascii="Times New Roman"/>
          <w:u w:val="single"/>
        </w:rPr>
        <w:tab/>
      </w:r>
      <w:r>
        <w:rPr/>
        <w:t>. If you fail to move out and deliver possession of the premises, legal action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taken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evict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recover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unpaid</w:t>
      </w:r>
      <w:r>
        <w:rPr>
          <w:spacing w:val="-3"/>
        </w:rPr>
        <w:t> </w:t>
      </w:r>
      <w:r>
        <w:rPr/>
        <w:t>rent,</w:t>
      </w:r>
      <w:r>
        <w:rPr>
          <w:spacing w:val="-3"/>
        </w:rPr>
        <w:t> </w:t>
      </w:r>
      <w:r>
        <w:rPr/>
        <w:t>costs for damages to the premises, if any, and any other remedies available under Oregon </w:t>
      </w:r>
      <w:r>
        <w:rPr>
          <w:spacing w:val="-4"/>
        </w:rPr>
        <w:t>law.</w:t>
      </w:r>
    </w:p>
    <w:p>
      <w:pPr>
        <w:pStyle w:val="BodyText"/>
        <w:spacing w:before="6"/>
        <w:rPr>
          <w:sz w:val="23"/>
        </w:rPr>
      </w:pPr>
    </w:p>
    <w:p>
      <w:pPr>
        <w:spacing w:before="1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THIS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ACCORDANCE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4"/>
          <w:sz w:val="22"/>
        </w:rPr>
        <w:t> </w:t>
      </w:r>
      <w:hyperlink r:id="rId5">
        <w:r>
          <w:rPr>
            <w:b/>
            <w:sz w:val="22"/>
          </w:rPr>
          <w:t>OR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Rev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Stat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§</w:t>
        </w:r>
        <w:r>
          <w:rPr>
            <w:b/>
            <w:spacing w:val="-3"/>
            <w:sz w:val="22"/>
          </w:rPr>
          <w:t> </w:t>
        </w:r>
        <w:r>
          <w:rPr>
            <w:b/>
            <w:spacing w:val="-2"/>
            <w:sz w:val="22"/>
          </w:rPr>
          <w:t>90.39</w:t>
        </w:r>
      </w:hyperlink>
      <w:r>
        <w:rPr>
          <w:b/>
          <w:spacing w:val="-2"/>
          <w:sz w:val="22"/>
        </w:rPr>
        <w:t>6.</w:t>
      </w:r>
    </w:p>
    <w:p>
      <w:pPr>
        <w:pStyle w:val="BodyText"/>
        <w:spacing w:before="1"/>
        <w:rPr>
          <w:b/>
          <w:sz w:val="29"/>
        </w:rPr>
      </w:pPr>
    </w:p>
    <w:p>
      <w:pPr>
        <w:tabs>
          <w:tab w:pos="1813" w:val="left" w:leader="none"/>
          <w:tab w:pos="4439" w:val="left" w:leader="none"/>
          <w:tab w:pos="5346" w:val="left" w:leader="none"/>
        </w:tabs>
        <w:spacing w:before="1"/>
        <w:ind w:left="100" w:right="0" w:firstLine="0"/>
        <w:jc w:val="left"/>
        <w:rPr>
          <w:rFonts w:ascii="Times New Roman"/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20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pt;margin-top:12.212037pt;width:226.2pt;height:.1pt;mso-position-horizontal-relative:page;mso-position-vertical-relative:paragraph;z-index:-15728640;mso-wrap-distance-left:0;mso-wrap-distance-right:0" id="docshape1" coordorigin="1440,244" coordsize="4524,0" path="m1440,244l5964,24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12037pt;width:207.9pt;height:.1pt;mso-position-horizontal-relative:page;mso-position-vertical-relative:paragraph;z-index:-15728128;mso-wrap-distance-left:0;mso-wrap-distance-right:0" id="docshape2" coordorigin="6480,244" coordsize="4158,0" path="m6480,244l10637,2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464.65pt;height:.1pt;mso-position-horizontal-relative:page;mso-position-vertical-relative:paragraph;z-index:-15727616;mso-wrap-distance-left:0;mso-wrap-distance-right:0" id="docshape3" coordorigin="1440,290" coordsize="9293,0" path="m1440,290l10732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  <w:r>
        <w:rPr/>
        <w:pict>
          <v:shape style="position:absolute;margin-left:72pt;margin-top:13.177181pt;width:232.35pt;height:.1pt;mso-position-horizontal-relative:page;mso-position-vertical-relative:paragraph;z-index:-15727104;mso-wrap-distance-left:0;mso-wrap-distance-right:0" id="docshape4" coordorigin="1440,264" coordsize="4647,0" path="m1440,264l6086,26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60"/>
        </w:sectPr>
      </w:pPr>
    </w:p>
    <w:p>
      <w:pPr>
        <w:spacing w:line="276" w:lineRule="auto" w:before="71"/>
        <w:ind w:left="3890" w:right="2303" w:hanging="780"/>
        <w:jc w:val="left"/>
        <w:rPr>
          <w:b/>
          <w:sz w:val="22"/>
        </w:rPr>
      </w:pPr>
      <w:r>
        <w:rPr>
          <w:b/>
          <w:sz w:val="22"/>
        </w:rPr>
        <w:t>DECLARATION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 NOTICE TO QUIT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4440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I,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2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  <w:tab w:pos="9291" w:val="left" w:leader="none"/>
        </w:tabs>
        <w:spacing w:line="276" w:lineRule="auto" w:before="0" w:after="0"/>
        <w:ind w:left="100" w:right="18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 I served a Notice to Quit to the Premises located at: </w:t>
      </w:r>
      <w:r>
        <w:rPr>
          <w:rFonts w:ascii="Times New Roman"/>
          <w:sz w:val="22"/>
          <w:u w:val="single"/>
        </w:rPr>
        <w:tab/>
        <w:tab/>
        <w:tab/>
      </w:r>
      <w:r>
        <w:rPr>
          <w:spacing w:val="-10"/>
          <w:sz w:val="22"/>
        </w:rPr>
        <w:t>,</w:t>
      </w:r>
    </w:p>
    <w:p>
      <w:pPr>
        <w:tabs>
          <w:tab w:pos="3034" w:val="left" w:leader="none"/>
          <w:tab w:pos="7814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in the County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Oregon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by:</w:t>
      </w: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tabs>
          <w:tab w:pos="819" w:val="left" w:leader="none"/>
          <w:tab w:pos="7982" w:val="left" w:leader="none"/>
        </w:tabs>
        <w:spacing w:line="259" w:lineRule="auto" w:before="1"/>
        <w:ind w:left="1125" w:right="149" w:hanging="1026"/>
        <w:jc w:val="left"/>
        <w:rPr>
          <w:b/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a) personally handing a true and correct copy to </w:t>
      </w:r>
      <w:r>
        <w:rPr>
          <w:rFonts w:ascii="Times New Roman" w:hAnsi="Times New Roman"/>
          <w:sz w:val="22"/>
          <w:u w:val="single"/>
        </w:rPr>
        <w:tab/>
      </w:r>
      <w:r>
        <w:rPr>
          <w:spacing w:val="-2"/>
          <w:sz w:val="22"/>
        </w:rPr>
        <w:t>,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Tenant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under </w:t>
      </w:r>
      <w:r>
        <w:rPr>
          <w:sz w:val="22"/>
        </w:rPr>
        <w:t>the Lease, (hereinafter the “Tenant”); </w:t>
      </w:r>
      <w:r>
        <w:rPr>
          <w:b/>
          <w:sz w:val="22"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spacing w:line="268" w:lineRule="auto" w:before="0"/>
        <w:ind w:left="1064" w:right="713" w:hanging="904"/>
        <w:jc w:val="both"/>
        <w:rPr>
          <w:b/>
          <w:sz w:val="22"/>
        </w:rPr>
      </w:pPr>
      <w:r>
        <w:rPr>
          <w:rFonts w:ascii="MS PGothic" w:hAnsi="MS PGothic"/>
          <w:sz w:val="22"/>
        </w:rPr>
        <w:t>◯</w:t>
      </w:r>
      <w:r>
        <w:rPr>
          <w:rFonts w:ascii="MS PGothic" w:hAnsi="MS PGothic"/>
          <w:spacing w:val="80"/>
          <w:sz w:val="22"/>
        </w:rPr>
        <w:t>  </w:t>
      </w:r>
      <w:r>
        <w:rPr>
          <w:sz w:val="22"/>
        </w:rPr>
        <w:t>b)</w:t>
      </w:r>
      <w:r>
        <w:rPr>
          <w:spacing w:val="-3"/>
          <w:sz w:val="22"/>
        </w:rPr>
        <w:t> </w:t>
      </w:r>
      <w:r>
        <w:rPr>
          <w:sz w:val="22"/>
        </w:rPr>
        <w:t>posting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copy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Notice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Quit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conspicuous</w:t>
      </w:r>
      <w:r>
        <w:rPr>
          <w:spacing w:val="-3"/>
          <w:sz w:val="22"/>
        </w:rPr>
        <w:t> </w:t>
      </w:r>
      <w:r>
        <w:rPr>
          <w:sz w:val="22"/>
        </w:rPr>
        <w:t>location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premises</w:t>
      </w:r>
      <w:r>
        <w:rPr>
          <w:spacing w:val="-3"/>
          <w:sz w:val="22"/>
        </w:rPr>
        <w:t> </w:t>
      </w:r>
      <w:r>
        <w:rPr>
          <w:sz w:val="22"/>
        </w:rPr>
        <w:t>(if agreed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writing),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being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persons</w:t>
      </w:r>
      <w:r>
        <w:rPr>
          <w:spacing w:val="-3"/>
          <w:sz w:val="22"/>
        </w:rPr>
        <w:t> </w:t>
      </w:r>
      <w:r>
        <w:rPr>
          <w:sz w:val="22"/>
        </w:rPr>
        <w:t>located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premises,</w:t>
      </w:r>
      <w:r>
        <w:rPr>
          <w:spacing w:val="-3"/>
          <w:sz w:val="22"/>
        </w:rPr>
        <w:t> </w:t>
      </w:r>
      <w:r>
        <w:rPr>
          <w:sz w:val="22"/>
        </w:rPr>
        <w:t>and mailing a copy addressed to the Tenant; </w:t>
      </w:r>
      <w:r>
        <w:rPr>
          <w:b/>
          <w:sz w:val="22"/>
        </w:rPr>
        <w:t>OR</w:t>
      </w:r>
    </w:p>
    <w:p>
      <w:pPr>
        <w:pStyle w:val="BodyText"/>
        <w:spacing w:before="5"/>
        <w:rPr>
          <w:b/>
        </w:rPr>
      </w:pPr>
    </w:p>
    <w:p>
      <w:pPr>
        <w:tabs>
          <w:tab w:pos="819" w:val="left" w:leader="none"/>
        </w:tabs>
        <w:spacing w:before="1"/>
        <w:ind w:left="161" w:right="0" w:firstLine="0"/>
        <w:jc w:val="left"/>
        <w:rPr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c)</w:t>
      </w:r>
      <w:r>
        <w:rPr>
          <w:spacing w:val="-6"/>
          <w:sz w:val="22"/>
        </w:rPr>
        <w:t> </w:t>
      </w:r>
      <w:r>
        <w:rPr>
          <w:sz w:val="22"/>
        </w:rPr>
        <w:t>mailing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addressed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Tenant.</w:t>
      </w:r>
    </w:p>
    <w:p>
      <w:pPr>
        <w:pStyle w:val="BodyText"/>
        <w:spacing w:before="2"/>
        <w:rPr>
          <w:sz w:val="27"/>
        </w:rPr>
      </w:pPr>
    </w:p>
    <w:p>
      <w:pPr>
        <w:spacing w:line="276" w:lineRule="auto" w:before="1"/>
        <w:ind w:left="100" w:right="298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declare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penalty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perjury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laws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Oregon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foregoing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true and correct.</w:t>
      </w: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 w:before="1"/>
        <w:ind w:left="100" w:right="115" w:firstLine="0"/>
        <w:jc w:val="left"/>
        <w:rPr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in the city of</w:t>
      </w:r>
      <w:r>
        <w:rPr>
          <w:rFonts w:ascii="Times New Roman"/>
          <w:sz w:val="22"/>
          <w:u w:val="single"/>
        </w:rPr>
        <w:tab/>
      </w:r>
      <w:r>
        <w:rPr>
          <w:spacing w:val="-10"/>
          <w:sz w:val="22"/>
        </w:rPr>
        <w:t>, </w:t>
      </w:r>
      <w:r>
        <w:rPr>
          <w:spacing w:val="-2"/>
          <w:sz w:val="22"/>
        </w:rPr>
        <w:t>Oregon.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tabs>
          <w:tab w:pos="7721" w:val="left" w:leader="none"/>
        </w:tabs>
        <w:spacing w:before="93"/>
        <w:ind w:left="4420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Declarant</w:t>
      </w: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288pt;margin-top:14.096504pt;width:165.1pt;height:.1pt;mso-position-horizontal-relative:page;mso-position-vertical-relative:paragraph;z-index:-15726592;mso-wrap-distance-left:0;mso-wrap-distance-right:0" id="docshape5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186" w:right="384" w:firstLine="0"/>
        <w:jc w:val="center"/>
        <w:rPr>
          <w:sz w:val="22"/>
        </w:rPr>
      </w:pPr>
      <w:r>
        <w:rPr>
          <w:sz w:val="22"/>
        </w:rPr>
        <w:t>(PRINT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NAME)</w:t>
      </w:r>
    </w:p>
    <w:sectPr>
      <w:pgSz w:w="12240" w:h="15840"/>
      <w:pgMar w:top="16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4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8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2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8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2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186" w:right="1166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8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24 Hour Notice to Vacate - Illegal Activity/Incurable Breach</dc:title>
  <dcterms:created xsi:type="dcterms:W3CDTF">2023-04-24T22:39:58Z</dcterms:created>
  <dcterms:modified xsi:type="dcterms:W3CDTF">2023-04-24T22:39:58Z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m114 Google Docs Renderer</vt:lpwstr>
  </property>
</Properties>
</file>