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755" w:val="left" w:leader="none"/>
        </w:tabs>
        <w:spacing w:before="92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4" w:val="left" w:leader="none"/>
        </w:tabs>
        <w:spacing w:line="276" w:lineRule="auto"/>
        <w:ind w:left="100" w:right="103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8961pt;width:464.65pt;height:.1pt;mso-position-horizontal-relative:page;mso-position-vertical-relative:paragraph;z-index:-15728640;mso-wrap-distance-left:0;mso-wrap-distance-right:0" id="docshape2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reason:</w:t>
      </w:r>
    </w:p>
    <w:p>
      <w:pPr>
        <w:pStyle w:val="BodyText"/>
        <w:rPr>
          <w:sz w:val="24"/>
        </w:rPr>
      </w:pPr>
    </w:p>
    <w:p>
      <w:pPr>
        <w:tabs>
          <w:tab w:pos="819" w:val="left" w:leader="none"/>
        </w:tabs>
        <w:spacing w:before="156"/>
        <w:ind w:left="100" w:right="0" w:firstLine="0"/>
        <w:jc w:val="left"/>
        <w:rPr>
          <w:i/>
          <w:iCs/>
          <w:sz w:val="22"/>
          <w:szCs w:val="22"/>
        </w:rPr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>
          <w:sz w:val="22"/>
          <w:szCs w:val="22"/>
        </w:rPr>
        <w:t>Week-to-Week</w:t>
      </w:r>
      <w:r>
        <w:rPr>
          <w:spacing w:val="-18"/>
          <w:sz w:val="22"/>
          <w:szCs w:val="22"/>
        </w:rPr>
        <w:t> </w:t>
      </w:r>
      <w:r>
        <w:rPr>
          <w:sz w:val="22"/>
          <w:szCs w:val="22"/>
        </w:rPr>
        <w:t>Tenancy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No</w:t>
      </w:r>
      <w:r>
        <w:rPr>
          <w:i/>
          <w:iCs/>
          <w:spacing w:val="-12"/>
          <w:sz w:val="22"/>
          <w:szCs w:val="22"/>
        </w:rPr>
        <w:t> </w:t>
      </w:r>
      <w:r>
        <w:rPr>
          <w:i/>
          <w:iCs/>
          <w:sz w:val="22"/>
          <w:szCs w:val="22"/>
        </w:rPr>
        <w:t>Written</w:t>
      </w:r>
      <w:r>
        <w:rPr>
          <w:i/>
          <w:iCs/>
          <w:spacing w:val="-11"/>
          <w:sz w:val="22"/>
          <w:szCs w:val="22"/>
        </w:rPr>
        <w:t> </w:t>
      </w:r>
      <w:r>
        <w:rPr>
          <w:i/>
          <w:iCs/>
          <w:spacing w:val="-2"/>
          <w:sz w:val="22"/>
          <w:szCs w:val="22"/>
        </w:rPr>
        <w:t>Lease)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360" w:lineRule="auto" w:before="189"/>
        <w:ind w:left="100" w:right="10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2pt;margin-top:14.552353pt;width:226.2pt;height:.1pt;mso-position-horizontal-relative:page;mso-position-vertical-relative:paragraph;z-index:-15728128;mso-wrap-distance-left:0;mso-wrap-distance-right:0" id="docshape3" coordorigin="1440,291" coordsize="4524,0" path="m1440,291l5964,29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226.2pt;height:.1pt;mso-position-horizontal-relative:page;mso-position-vertical-relative:paragraph;z-index:-15727616;mso-wrap-distance-left:0;mso-wrap-distance-right:0" id="docshape4" coordorigin="1440,312" coordsize="4524,0" path="m1440,312l5964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232.35pt;height:.1pt;mso-position-horizontal-relative:page;mso-position-vertical-relative:paragraph;z-index:-15727104;mso-wrap-distance-left:0;mso-wrap-distance-right:0" id="docshape5" coordorigin="1440,312" coordsize="4647,0" path="m1440,312l6086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458.55pt;height:.1pt;mso-position-horizontal-relative:page;mso-position-vertical-relative:paragraph;z-index:-15726592;mso-wrap-distance-left:0;mso-wrap-distance-right:0" id="docshape6" coordorigin="1440,312" coordsize="9171,0" path="m1440,312l10610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1880" w:bottom="280" w:left="1340" w:right="13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7985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772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>
          <w:spacing w:val="-2"/>
        </w:rPr>
        <w:t>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72pt;margin-top:16.766163pt;width:171.2pt;height:.1pt;mso-position-horizontal-relative:page;mso-position-vertical-relative:paragraph;z-index:-15725568;mso-wrap-distance-left:0;mso-wrap-distance-right:0" id="docshape8" coordorigin="1440,335" coordsize="3424,0" path="m1440,335l4864,33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766163pt;width:195.65pt;height:.1pt;mso-position-horizontal-relative:page;mso-position-vertical-relative:paragraph;z-index:-15725056;mso-wrap-distance-left:0;mso-wrap-distance-right:0" id="docshape9" coordorigin="6480,335" coordsize="3913,0" path="m6480,335l10393,3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header="1690" w:footer="0" w:top="18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79645pt;margin-top:71.523438pt;width:250.05pt;height:19.9pt;mso-position-horizontal-relative:page;mso-position-vertical-relative:page;z-index:-15776768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21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21 Day Notice to Vacate (From L to T)</dc:title>
  <dcterms:created xsi:type="dcterms:W3CDTF">2022-11-30T04:02:15Z</dcterms:created>
  <dcterms:modified xsi:type="dcterms:W3CDTF">2022-11-30T04:02:15Z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