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West</w:t>
      </w:r>
      <w:r>
        <w:rPr>
          <w:spacing w:val="-6"/>
        </w:rPr>
        <w:t> </w:t>
      </w:r>
      <w:r>
        <w:rPr/>
        <w:t>Virginia</w:t>
      </w:r>
      <w:r>
        <w:rPr>
          <w:spacing w:val="-6"/>
        </w:rPr>
        <w:t> </w:t>
      </w:r>
      <w:r>
        <w:rPr/>
        <w:t>90</w:t>
      </w:r>
      <w:r>
        <w:rPr>
          <w:spacing w:val="-6"/>
        </w:rPr>
        <w:t> </w:t>
      </w:r>
      <w:r>
        <w:rPr/>
        <w:t>Day</w:t>
      </w:r>
      <w:r>
        <w:rPr>
          <w:spacing w:val="-6"/>
        </w:rPr>
        <w:t> </w:t>
      </w:r>
      <w:r>
        <w:rPr/>
        <w:t>Notice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755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7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071" w:right="2071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3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/>
        <w:t>accept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behalf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Tenant.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72pt;margin-top:14.918194pt;width:171.2pt;height:.1pt;mso-position-horizontal-relative:page;mso-position-vertical-relative:paragraph;z-index:-15725568;mso-wrap-distance-left:0;mso-wrap-distance-right:0" id="docshape7" coordorigin="1440,298" coordsize="3424,0" path="m1440,298l4864,298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4.918194pt;width:195.65pt;height:.1pt;mso-position-horizontal-relative:page;mso-position-vertical-relative:paragraph;z-index:-15725056;mso-wrap-distance-left:0;mso-wrap-distance-right:0" id="docshape8" coordorigin="6480,298" coordsize="3913,0" path="m6480,298l10393,298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071" w:right="2071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90 Day Notice to Vacate (From L to T)</dc:title>
  <dcterms:created xsi:type="dcterms:W3CDTF">2022-12-12T02:54:32Z</dcterms:created>
  <dcterms:modified xsi:type="dcterms:W3CDTF">2022-12-12T02:54:32Z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