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tabs>
          <w:tab w:pos="2632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tabs>
          <w:tab w:pos="3999" w:val="left" w:leader="none"/>
        </w:tabs>
        <w:spacing w:line="576" w:lineRule="auto" w:before="93"/>
        <w:ind w:left="100" w:right="5167"/>
      </w:pPr>
      <w:r>
        <w:rPr/>
        <w:t>Re: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Lease</w:t>
      </w:r>
      <w:r>
        <w:rPr>
          <w:spacing w:val="-7"/>
        </w:rPr>
        <w:t> </w:t>
      </w:r>
      <w:r>
        <w:rPr/>
        <w:t>Renewal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Extension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line="276" w:lineRule="auto" w:before="2"/>
        <w:ind w:left="100"/>
      </w:pPr>
      <w:r>
        <w:rPr/>
        <w:pict>
          <v:line style="position:absolute;mso-position-horizontal-relative:page;mso-position-vertical-relative:paragraph;z-index:15730176" from="72pt,41.352901pt" to="536.61798pt,41.352901pt" stroked="true" strokeweight=".693pt" strokecolor="#000000">
            <v:stroke dashstyle="solid"/>
            <w10:wrap type="none"/>
          </v:line>
        </w:pic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serves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automatic</w:t>
      </w:r>
      <w:r>
        <w:rPr>
          <w:spacing w:val="-4"/>
        </w:rPr>
        <w:t> </w:t>
      </w:r>
      <w:r>
        <w:rPr/>
        <w:t>renewal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gives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to renew or extend the term of your rental agreement for the premises located 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525" w:val="left" w:leader="none"/>
        </w:tabs>
        <w:spacing w:before="93"/>
        <w:ind w:left="100"/>
      </w:pPr>
      <w:r>
        <w:rPr/>
        <w:pict>
          <v:line style="position:absolute;mso-position-horizontal-relative:page;mso-position-vertical-relative:paragraph;z-index:15730688" from="72pt,-12.282127pt" to="536.61798pt,-12.282127pt" stroked="true" strokeweight=".693pt" strokecolor="#000000">
            <v:stroke dashstyle="solid"/>
            <w10:wrap type="none"/>
          </v:line>
        </w:pict>
      </w:r>
      <w:r>
        <w:rPr/>
        <w:t>Your</w:t>
      </w:r>
      <w:r>
        <w:rPr>
          <w:spacing w:val="-6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rental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rFonts w:ascii="Times New Roman"/>
          <w:u w:val="single"/>
        </w:rPr>
        <w:tab/>
      </w:r>
      <w:r>
        <w:rPr/>
        <w:t>will</w:t>
      </w:r>
      <w:r>
        <w:rPr>
          <w:spacing w:val="-5"/>
        </w:rPr>
        <w:t> </w:t>
      </w:r>
      <w:r>
        <w:rPr/>
        <w:t>expire</w:t>
      </w:r>
      <w:r>
        <w:rPr>
          <w:spacing w:val="-5"/>
        </w:rPr>
        <w:t> on</w:t>
      </w:r>
    </w:p>
    <w:p>
      <w:pPr>
        <w:pStyle w:val="BodyText"/>
        <w:tabs>
          <w:tab w:pos="1689" w:val="left" w:leader="none"/>
          <w:tab w:pos="7981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/>
        <w:t>.</w:t>
      </w:r>
      <w:r>
        <w:rPr>
          <w:spacing w:val="-14"/>
        </w:rPr>
        <w:t> </w:t>
      </w: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renew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u w:val="single"/>
        </w:rPr>
        <w:tab/>
      </w:r>
      <w:r>
        <w:rPr/>
        <w:t>month(s)</w:t>
      </w:r>
      <w:r>
        <w:rPr>
          <w:spacing w:val="-10"/>
        </w:rPr>
        <w:t> </w:t>
      </w:r>
      <w:r>
        <w:rPr>
          <w:spacing w:val="-5"/>
        </w:rPr>
        <w:t>at</w:t>
      </w:r>
    </w:p>
    <w:p>
      <w:pPr>
        <w:pStyle w:val="BodyText"/>
        <w:tabs>
          <w:tab w:pos="1618" w:val="left" w:leader="none"/>
        </w:tabs>
        <w:spacing w:before="38"/>
        <w:ind w:left="100"/>
      </w:pP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month.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4282" w:val="left" w:leader="none"/>
        </w:tabs>
        <w:spacing w:line="276" w:lineRule="auto"/>
        <w:ind w:left="100" w:right="571"/>
      </w:pPr>
      <w:r>
        <w:rPr/>
        <w:t>Please reply by </w:t>
      </w:r>
      <w:r>
        <w:rPr>
          <w:rFonts w:ascii="Times New Roman"/>
          <w:u w:val="single"/>
        </w:rPr>
        <w:tab/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renew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extend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rental agreement, and we will arrange a time to sign the lease renewal/extension.</w:t>
      </w:r>
    </w:p>
    <w:p>
      <w:pPr>
        <w:pStyle w:val="BodyText"/>
        <w:tabs>
          <w:tab w:pos="6529" w:val="left" w:leader="none"/>
        </w:tabs>
        <w:spacing w:line="276" w:lineRule="auto" w:before="200"/>
        <w:ind w:left="100" w:right="315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renew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extend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rental</w:t>
      </w:r>
      <w:r>
        <w:rPr>
          <w:spacing w:val="-3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vacate</w:t>
      </w:r>
      <w:r>
        <w:rPr>
          <w:spacing w:val="-3"/>
        </w:rPr>
        <w:t> </w:t>
      </w:r>
      <w:r>
        <w:rPr/>
        <w:t>the premises by the end of the lease term: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2pt;margin-top:18.063368pt;width:207.9pt;height:.1pt;mso-position-horizontal-relative:page;mso-position-vertical-relative:paragraph;z-index:-15728640;mso-wrap-distance-left:0;mso-wrap-distance-right:0" id="docshape2" coordorigin="1440,361" coordsize="4158,0" path="m1440,361l5597,36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59pt;width:207.9pt;height:.1pt;mso-position-horizontal-relative:page;mso-position-vertical-relative:paragraph;z-index:-15728128;mso-wrap-distance-left:0;mso-wrap-distance-right:0" id="docshape3" coordorigin="1440,266" coordsize="4158,0" path="m1440,266l5597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616;mso-wrap-distance-left:0;mso-wrap-distance-right:0" id="docshape4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spacing w:before="93"/>
        <w:ind w:left="100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31200" from="72pt,4.161446pt" to="536.61798pt,4.161446pt" stroked="true" strokeweight=".693pt" strokecolor="#000000">
            <v:stroke dashstyle="solid"/>
            <w10:wrap type="none"/>
          </v:line>
        </w:pict>
      </w: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2040" w:bottom="280" w:left="1340" w:right="150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5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spacing w:before="93"/>
        <w:ind w:left="3357" w:right="319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Tenant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 notice by regular or other mail; </w:t>
      </w:r>
      <w:r>
        <w:rPr>
          <w:b/>
        </w:rPr>
        <w:t>or</w:t>
      </w:r>
    </w:p>
    <w:p>
      <w:pPr>
        <w:pStyle w:val="BodyText"/>
        <w:spacing w:line="259" w:lineRule="auto" w:before="163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regular or other mail;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72pt;margin-top:10.94439pt;width:171.2pt;height:.1pt;mso-position-horizontal-relative:page;mso-position-vertical-relative:paragraph;z-index:-15725056;mso-wrap-distance-left:0;mso-wrap-distance-right:0" id="docshape6" coordorigin="1440,219" coordsize="3424,0" path="m1440,219l4864,21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94439pt;width:195.65pt;height:.1pt;mso-position-horizontal-relative:page;mso-position-vertical-relative:paragraph;z-index:-15724544;mso-wrap-distance-left:0;mso-wrap-distance-right:0" id="docshape7" coordorigin="6480,219" coordsize="3913,0" path="m6480,219l10393,21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header="1690" w:footer="0" w:top="21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404839pt;margin-top:83.523438pt;width:375.2pt;height:19.9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Wisconsin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of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Lease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Renewal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or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Extension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Notice of Renewal of Lease (From L to T)</dc:title>
  <dcterms:created xsi:type="dcterms:W3CDTF">2023-01-15T01:28:46Z</dcterms:created>
  <dcterms:modified xsi:type="dcterms:W3CDTF">2023-01-15T01:28:46Z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