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760" w:rsidRDefault="00000000">
      <w:pPr>
        <w:pStyle w:val="Title"/>
      </w:pPr>
      <w:r>
        <w:t>NEW</w:t>
      </w:r>
      <w:r>
        <w:rPr>
          <w:spacing w:val="-13"/>
        </w:rPr>
        <w:t xml:space="preserve"> </w:t>
      </w:r>
      <w:r>
        <w:t>HAMPSHIRE</w:t>
      </w:r>
      <w:r>
        <w:rPr>
          <w:spacing w:val="-11"/>
        </w:rPr>
        <w:t xml:space="preserve"> </w:t>
      </w:r>
      <w:r>
        <w:t>THIRTY</w:t>
      </w:r>
      <w:r>
        <w:rPr>
          <w:spacing w:val="-15"/>
        </w:rPr>
        <w:t xml:space="preserve"> </w:t>
      </w:r>
      <w:r>
        <w:t>(30)</w:t>
      </w:r>
      <w:r>
        <w:rPr>
          <w:spacing w:val="-11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COMPLY</w:t>
      </w:r>
      <w:r>
        <w:rPr>
          <w:spacing w:val="-1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VACATE</w:t>
      </w:r>
    </w:p>
    <w:p w:rsidR="00C93760" w:rsidRDefault="00C93760">
      <w:pPr>
        <w:pStyle w:val="BodyText"/>
        <w:spacing w:before="11"/>
        <w:rPr>
          <w:b/>
          <w:sz w:val="36"/>
        </w:rPr>
      </w:pPr>
    </w:p>
    <w:p w:rsidR="00C93760" w:rsidRDefault="00000000">
      <w:pPr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93760" w:rsidRDefault="00000000">
      <w:pPr>
        <w:tabs>
          <w:tab w:val="left" w:pos="1567"/>
          <w:tab w:val="left" w:pos="4696"/>
          <w:tab w:val="left" w:pos="9428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State:</w:t>
      </w:r>
      <w:r>
        <w:rPr>
          <w:rFonts w:ascii="Times New Roman"/>
          <w:spacing w:val="31"/>
          <w:u w:val="thick"/>
        </w:rPr>
        <w:t xml:space="preserve">  </w:t>
      </w:r>
      <w:r>
        <w:rPr>
          <w:u w:val="thick"/>
        </w:rPr>
        <w:t>New</w:t>
      </w:r>
      <w:r>
        <w:rPr>
          <w:spacing w:val="-2"/>
          <w:u w:val="thick"/>
        </w:rPr>
        <w:t xml:space="preserve"> </w:t>
      </w:r>
      <w:r>
        <w:rPr>
          <w:u w:val="thick"/>
        </w:rPr>
        <w:t>Hampshire</w:t>
      </w:r>
      <w:r>
        <w:rPr>
          <w:spacing w:val="-4"/>
          <w:u w:val="thick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:rsidR="00C93760" w:rsidRDefault="00C93760">
      <w:pPr>
        <w:pStyle w:val="BodyText"/>
        <w:spacing w:before="6"/>
        <w:rPr>
          <w:rFonts w:ascii="Times New Roman"/>
          <w:sz w:val="20"/>
        </w:rPr>
      </w:pPr>
    </w:p>
    <w:p w:rsidR="00C93760" w:rsidRDefault="00000000">
      <w:pPr>
        <w:pStyle w:val="BodyText"/>
        <w:tabs>
          <w:tab w:val="left" w:pos="9402"/>
        </w:tabs>
        <w:spacing w:before="93" w:line="276" w:lineRule="auto"/>
        <w:ind w:left="100" w:right="155"/>
        <w:rPr>
          <w:rFonts w:ascii="Times New Roman"/>
        </w:rPr>
      </w:pPr>
      <w:r>
        <w:rPr>
          <w:sz w:val="22"/>
        </w:rPr>
        <w:t xml:space="preserve">PLEASE TAKE NOTICE </w:t>
      </w:r>
      <w:r>
        <w:t>that you or others in possession of the premises have failed to comply with a material term of your lease agreement:</w:t>
      </w:r>
      <w:r>
        <w:rPr>
          <w:rFonts w:ascii="Times New Roman"/>
          <w:u w:val="single"/>
        </w:rPr>
        <w:tab/>
      </w:r>
    </w:p>
    <w:p w:rsidR="00C93760" w:rsidRDefault="00000000">
      <w:pPr>
        <w:pStyle w:val="BodyText"/>
        <w:spacing w:before="11"/>
        <w:rPr>
          <w:rFonts w:ascii="Times New Roman"/>
          <w:sz w:val="20"/>
        </w:rPr>
      </w:pPr>
      <w:r>
        <w:pict>
          <v:shape id="docshape1" o:spid="_x0000_s1032" style="position:absolute;margin-left:1in;margin-top:13.25pt;width:467.2pt;height:.1pt;z-index:-15728640;mso-wrap-distance-left:0;mso-wrap-distance-right:0;mso-position-horizontal-relative:page" coordorigin="1440,265" coordsize="9344,0" path="m1440,265r9343,e" filled="f" strokeweight=".26669mm">
            <v:path arrowok="t"/>
            <w10:wrap type="topAndBottom" anchorx="page"/>
          </v:shape>
        </w:pict>
      </w:r>
    </w:p>
    <w:p w:rsidR="00C93760" w:rsidRDefault="00C93760">
      <w:pPr>
        <w:pStyle w:val="BodyText"/>
        <w:spacing w:before="8"/>
        <w:rPr>
          <w:rFonts w:ascii="Times New Roman"/>
          <w:sz w:val="14"/>
        </w:rPr>
      </w:pPr>
    </w:p>
    <w:p w:rsidR="00C93760" w:rsidRDefault="00000000">
      <w:pPr>
        <w:pStyle w:val="BodyText"/>
        <w:tabs>
          <w:tab w:val="left" w:pos="9391"/>
        </w:tabs>
        <w:spacing w:before="21" w:line="254" w:lineRule="auto"/>
        <w:ind w:left="100" w:right="166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pacing w:val="-3"/>
          <w:sz w:val="28"/>
          <w:szCs w:val="28"/>
        </w:rPr>
        <w:t xml:space="preserve"> </w:t>
      </w:r>
      <w:r>
        <w:rPr>
          <w:b/>
          <w:bCs/>
        </w:rPr>
        <w:t xml:space="preserve">Remedy: </w:t>
      </w:r>
      <w:r>
        <w:t>You and all other occupants must adequately remedy the lease violations noted above by doing the following: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93760" w:rsidRDefault="00000000">
      <w:pPr>
        <w:pStyle w:val="BodyText"/>
        <w:spacing w:before="1"/>
        <w:rPr>
          <w:rFonts w:ascii="Times New Roman"/>
          <w:sz w:val="23"/>
        </w:rPr>
      </w:pPr>
      <w:r>
        <w:pict>
          <v:shape id="docshape2" o:spid="_x0000_s1031" style="position:absolute;margin-left:1in;margin-top:14.5pt;width:467.2pt;height:.1pt;z-index:-15728128;mso-wrap-distance-left:0;mso-wrap-distance-right:0;mso-position-horizontal-relative:page" coordorigin="1440,290" coordsize="9344,0" path="m1440,290r9343,e" filled="f" strokeweight=".26669mm">
            <v:path arrowok="t"/>
            <w10:wrap type="topAndBottom" anchorx="page"/>
          </v:shape>
        </w:pict>
      </w:r>
    </w:p>
    <w:p w:rsidR="00C93760" w:rsidRDefault="00C93760">
      <w:pPr>
        <w:pStyle w:val="BodyText"/>
        <w:spacing w:before="9"/>
        <w:rPr>
          <w:rFonts w:ascii="Times New Roman"/>
          <w:sz w:val="18"/>
        </w:rPr>
      </w:pPr>
    </w:p>
    <w:p w:rsidR="00C93760" w:rsidRDefault="00000000">
      <w:pPr>
        <w:pStyle w:val="BodyText"/>
        <w:spacing w:before="93"/>
        <w:ind w:left="100" w:right="155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tenant,</w:t>
      </w:r>
      <w:r>
        <w:rPr>
          <w:spacing w:val="-4"/>
        </w:rPr>
        <w:t xml:space="preserve"> </w:t>
      </w:r>
      <w:r>
        <w:t>tenant’s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member(s)</w:t>
      </w:r>
      <w:r>
        <w:rPr>
          <w:spacing w:val="-4"/>
        </w:rPr>
        <w:t xml:space="preserve"> </w:t>
      </w:r>
      <w:r>
        <w:t>or tenant’s guest(s) shall constitute grounds for eviction.</w:t>
      </w:r>
    </w:p>
    <w:p w:rsidR="00C93760" w:rsidRDefault="00C93760">
      <w:pPr>
        <w:pStyle w:val="BodyText"/>
        <w:spacing w:before="3"/>
        <w:rPr>
          <w:sz w:val="31"/>
        </w:rPr>
      </w:pPr>
    </w:p>
    <w:p w:rsidR="00C93760" w:rsidRDefault="00000000">
      <w:pPr>
        <w:pStyle w:val="BodyText"/>
        <w:tabs>
          <w:tab w:val="left" w:pos="8403"/>
        </w:tabs>
        <w:spacing w:line="254" w:lineRule="auto"/>
        <w:ind w:left="100" w:right="122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pacing w:val="-11"/>
          <w:sz w:val="28"/>
          <w:szCs w:val="28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Remedy:</w:t>
      </w:r>
      <w:r>
        <w:rPr>
          <w:b/>
          <w:bCs/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vacate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breach of your lease:</w:t>
      </w:r>
      <w:r>
        <w:rPr>
          <w:rFonts w:ascii="Times New Roman" w:eastAsia="Times New Roman" w:hAnsi="Times New Roman" w:cs="Times New Roman"/>
          <w:u w:val="single"/>
        </w:rPr>
        <w:tab/>
      </w:r>
      <w:r w:rsidR="00287F30">
        <w:rPr>
          <w:rFonts w:ascii="Times New Roman" w:eastAsia="Times New Roman" w:hAnsi="Times New Roman" w:cs="Times New Roman"/>
          <w:u w:val="single"/>
        </w:rPr>
        <w:t>________</w:t>
      </w:r>
    </w:p>
    <w:p w:rsidR="00C93760" w:rsidRDefault="00C93760">
      <w:pPr>
        <w:pStyle w:val="BodyText"/>
        <w:spacing w:before="5"/>
        <w:rPr>
          <w:rFonts w:ascii="Times New Roman"/>
          <w:sz w:val="19"/>
        </w:rPr>
      </w:pPr>
    </w:p>
    <w:p w:rsidR="00C93760" w:rsidRDefault="00000000">
      <w:pPr>
        <w:pStyle w:val="BodyText"/>
        <w:tabs>
          <w:tab w:val="left" w:pos="4183"/>
        </w:tabs>
        <w:spacing w:before="92" w:line="276" w:lineRule="auto"/>
        <w:ind w:left="100" w:right="331"/>
      </w:pPr>
      <w:r>
        <w:t>Total Balance Due: $</w:t>
      </w:r>
      <w:r>
        <w:rPr>
          <w:rFonts w:ascii="Times New Roman"/>
          <w:u w:val="single"/>
        </w:rPr>
        <w:tab/>
      </w:r>
      <w:r>
        <w:t>.</w:t>
      </w:r>
      <w:r>
        <w:rPr>
          <w:spacing w:val="-1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 this notice shall not waive this notice or any subsequent eviction, nor shall it create or reinstate tenancy.</w:t>
      </w:r>
    </w:p>
    <w:p w:rsidR="00C93760" w:rsidRDefault="00C93760">
      <w:pPr>
        <w:pStyle w:val="BodyText"/>
        <w:rPr>
          <w:sz w:val="23"/>
        </w:rPr>
      </w:pPr>
    </w:p>
    <w:p w:rsidR="00C93760" w:rsidRDefault="00000000">
      <w:pPr>
        <w:pStyle w:val="BodyText"/>
        <w:tabs>
          <w:tab w:val="left" w:pos="4663"/>
        </w:tabs>
        <w:spacing w:line="276" w:lineRule="auto"/>
        <w:ind w:left="100" w:right="212"/>
      </w:pPr>
      <w:r>
        <w:t xml:space="preserve">If you and all other occupants do not comply or fail to move out and deliver possession of the premises by </w:t>
      </w:r>
      <w:r>
        <w:rPr>
          <w:rFonts w:asci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evict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from the premises and to recover all unpaid rent, costs for damages to the premises, if any, and any other remedies available under New Hampshire law.</w:t>
      </w:r>
    </w:p>
    <w:p w:rsidR="00C93760" w:rsidRDefault="00C93760">
      <w:pPr>
        <w:pStyle w:val="BodyText"/>
        <w:spacing w:before="7"/>
        <w:rPr>
          <w:sz w:val="27"/>
        </w:rPr>
      </w:pPr>
    </w:p>
    <w:p w:rsidR="00C93760" w:rsidRDefault="00000000">
      <w:pPr>
        <w:ind w:left="100"/>
        <w:rPr>
          <w:b/>
        </w:rPr>
      </w:pP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NOTICE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ACCORDANCE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5"/>
        </w:rPr>
        <w:t xml:space="preserve"> </w:t>
      </w:r>
      <w:hyperlink r:id="rId5">
        <w:r>
          <w:rPr>
            <w:b/>
          </w:rPr>
          <w:t>NH</w:t>
        </w:r>
        <w:r>
          <w:rPr>
            <w:b/>
            <w:spacing w:val="-4"/>
          </w:rPr>
          <w:t xml:space="preserve"> </w:t>
        </w:r>
        <w:r>
          <w:rPr>
            <w:b/>
          </w:rPr>
          <w:t>Rev</w:t>
        </w:r>
        <w:r>
          <w:rPr>
            <w:b/>
            <w:spacing w:val="-4"/>
          </w:rPr>
          <w:t xml:space="preserve"> </w:t>
        </w:r>
        <w:r>
          <w:rPr>
            <w:b/>
          </w:rPr>
          <w:t>Stat</w:t>
        </w:r>
        <w:r>
          <w:rPr>
            <w:b/>
            <w:spacing w:val="-4"/>
          </w:rPr>
          <w:t xml:space="preserve"> </w:t>
        </w:r>
        <w:r>
          <w:rPr>
            <w:b/>
          </w:rPr>
          <w:t>§</w:t>
        </w:r>
        <w:r>
          <w:rPr>
            <w:b/>
            <w:spacing w:val="-3"/>
          </w:rPr>
          <w:t xml:space="preserve"> </w:t>
        </w:r>
        <w:r>
          <w:rPr>
            <w:b/>
            <w:spacing w:val="-2"/>
          </w:rPr>
          <w:t>540:2</w:t>
        </w:r>
      </w:hyperlink>
      <w:r>
        <w:rPr>
          <w:b/>
          <w:spacing w:val="-2"/>
        </w:rPr>
        <w:t>.</w:t>
      </w:r>
    </w:p>
    <w:p w:rsidR="00C93760" w:rsidRDefault="00C93760">
      <w:pPr>
        <w:pStyle w:val="BodyText"/>
        <w:spacing w:before="5"/>
        <w:rPr>
          <w:b/>
          <w:sz w:val="27"/>
        </w:rPr>
      </w:pPr>
    </w:p>
    <w:p w:rsidR="00C93760" w:rsidRDefault="00000000">
      <w:pPr>
        <w:tabs>
          <w:tab w:val="left" w:pos="1813"/>
          <w:tab w:val="left" w:pos="4439"/>
          <w:tab w:val="left" w:pos="5346"/>
        </w:tabs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C93760" w:rsidRDefault="00C93760">
      <w:pPr>
        <w:pStyle w:val="BodyText"/>
        <w:rPr>
          <w:rFonts w:ascii="Times New Roman"/>
          <w:sz w:val="20"/>
        </w:rPr>
      </w:pPr>
    </w:p>
    <w:p w:rsidR="00C93760" w:rsidRDefault="00C93760">
      <w:pPr>
        <w:pStyle w:val="BodyText"/>
        <w:rPr>
          <w:rFonts w:ascii="Times New Roman"/>
          <w:sz w:val="20"/>
        </w:rPr>
      </w:pPr>
    </w:p>
    <w:p w:rsidR="00C93760" w:rsidRDefault="00000000">
      <w:pPr>
        <w:pStyle w:val="BodyText"/>
        <w:spacing w:before="10"/>
        <w:rPr>
          <w:rFonts w:ascii="Times New Roman"/>
          <w:sz w:val="12"/>
        </w:rPr>
      </w:pPr>
      <w:r>
        <w:pict>
          <v:shape id="docshape3" o:spid="_x0000_s1030" style="position:absolute;margin-left:1in;margin-top:8.6pt;width:226.2pt;height:.1pt;z-index:-15727616;mso-wrap-distance-left:0;mso-wrap-distance-right:0;mso-position-horizontal-relative:page" coordorigin="1440,172" coordsize="4524,0" path="m1440,172r4524,e" filled="f" strokeweight=".24447mm">
            <v:path arrowok="t"/>
            <w10:wrap type="topAndBottom" anchorx="page"/>
          </v:shape>
        </w:pict>
      </w:r>
      <w:r>
        <w:pict>
          <v:shape id="docshape4" o:spid="_x0000_s1029" style="position:absolute;margin-left:324pt;margin-top:8.6pt;width:207.9pt;height:.1pt;z-index:-15727104;mso-wrap-distance-left:0;mso-wrap-distance-right:0;mso-position-horizontal-relative:page" coordorigin="6480,172" coordsize="4158,0" path="m6480,172r4157,e" filled="f" strokeweight=".24447mm">
            <v:path arrowok="t"/>
            <w10:wrap type="topAndBottom" anchorx="page"/>
          </v:shape>
        </w:pict>
      </w:r>
    </w:p>
    <w:p w:rsidR="00C93760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C93760" w:rsidRDefault="00C93760">
      <w:pPr>
        <w:pStyle w:val="BodyText"/>
        <w:rPr>
          <w:i/>
          <w:sz w:val="20"/>
        </w:rPr>
      </w:pPr>
    </w:p>
    <w:p w:rsidR="00C93760" w:rsidRDefault="00000000">
      <w:pPr>
        <w:pStyle w:val="BodyText"/>
        <w:spacing w:before="9"/>
        <w:rPr>
          <w:i/>
          <w:sz w:val="20"/>
        </w:rPr>
      </w:pPr>
      <w:r>
        <w:pict>
          <v:shape id="docshape5" o:spid="_x0000_s1028" style="position:absolute;margin-left:1in;margin-top:13.2pt;width:464.65pt;height:.1pt;z-index:-15726592;mso-wrap-distance-left:0;mso-wrap-distance-right:0;mso-position-horizontal-relative:page" coordorigin="1440,264" coordsize="9293,0" path="m1440,264r9292,e" filled="f" strokeweight=".24447mm">
            <v:path arrowok="t"/>
            <w10:wrap type="topAndBottom" anchorx="page"/>
          </v:shape>
        </w:pict>
      </w:r>
    </w:p>
    <w:p w:rsidR="00C93760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:rsidR="00C93760" w:rsidRDefault="00C93760">
      <w:pPr>
        <w:pStyle w:val="BodyText"/>
        <w:rPr>
          <w:i/>
          <w:sz w:val="20"/>
        </w:rPr>
      </w:pPr>
    </w:p>
    <w:p w:rsidR="00C93760" w:rsidRDefault="00000000">
      <w:pPr>
        <w:pStyle w:val="BodyText"/>
        <w:spacing w:before="1"/>
        <w:rPr>
          <w:i/>
          <w:sz w:val="23"/>
        </w:rPr>
      </w:pPr>
      <w:r>
        <w:pict>
          <v:shape id="docshape6" o:spid="_x0000_s1027" style="position:absolute;margin-left:1in;margin-top:14.5pt;width:232.35pt;height:.1pt;z-index:-15726080;mso-wrap-distance-left:0;mso-wrap-distance-right:0;mso-position-horizontal-relative:page" coordorigin="1440,290" coordsize="4647,0" path="m1440,290r4646,e" filled="f" strokeweight=".24447mm">
            <v:path arrowok="t"/>
            <w10:wrap type="topAndBottom" anchorx="page"/>
          </v:shape>
        </w:pict>
      </w:r>
    </w:p>
    <w:p w:rsidR="00C93760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:rsidR="00C93760" w:rsidRDefault="00C93760">
      <w:pPr>
        <w:sectPr w:rsidR="00C93760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C93760" w:rsidRDefault="00000000">
      <w:pPr>
        <w:spacing w:before="80" w:line="276" w:lineRule="auto"/>
        <w:ind w:left="3031" w:right="2289" w:firstLine="79"/>
        <w:rPr>
          <w:b/>
        </w:rPr>
      </w:pPr>
      <w:r>
        <w:rPr>
          <w:b/>
        </w:rPr>
        <w:lastRenderedPageBreak/>
        <w:t xml:space="preserve">DECLARATION OF SERVICE OF </w:t>
      </w:r>
      <w:r>
        <w:rPr>
          <w:b/>
          <w:spacing w:val="-2"/>
        </w:rPr>
        <w:t>NOTICE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TO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COMPLY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OR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VACATE</w:t>
      </w:r>
    </w:p>
    <w:p w:rsidR="00C93760" w:rsidRDefault="00C93760">
      <w:pPr>
        <w:pStyle w:val="BodyText"/>
        <w:rPr>
          <w:b/>
        </w:rPr>
      </w:pPr>
    </w:p>
    <w:p w:rsidR="00C93760" w:rsidRDefault="00C93760">
      <w:pPr>
        <w:pStyle w:val="BodyText"/>
        <w:rPr>
          <w:b/>
        </w:rPr>
      </w:pPr>
    </w:p>
    <w:p w:rsidR="00C93760" w:rsidRDefault="00C93760">
      <w:pPr>
        <w:pStyle w:val="BodyText"/>
        <w:spacing w:before="10"/>
        <w:rPr>
          <w:b/>
          <w:sz w:val="27"/>
        </w:rPr>
      </w:pPr>
    </w:p>
    <w:p w:rsidR="00C93760" w:rsidRDefault="00000000">
      <w:pPr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C93760" w:rsidRDefault="00C93760">
      <w:pPr>
        <w:pStyle w:val="BodyText"/>
        <w:spacing w:before="7"/>
        <w:rPr>
          <w:sz w:val="28"/>
        </w:rPr>
      </w:pPr>
    </w:p>
    <w:p w:rsidR="00C9376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C93760" w:rsidRDefault="00C93760">
      <w:pPr>
        <w:pStyle w:val="BodyText"/>
        <w:spacing w:before="3"/>
        <w:rPr>
          <w:sz w:val="25"/>
        </w:rPr>
      </w:pPr>
    </w:p>
    <w:p w:rsidR="00C9376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Comply or Vacate to the Premises located at:</w:t>
      </w:r>
    </w:p>
    <w:p w:rsidR="00C93760" w:rsidRDefault="00000000">
      <w:pPr>
        <w:tabs>
          <w:tab w:val="left" w:pos="5724"/>
          <w:tab w:val="left" w:pos="8147"/>
        </w:tabs>
        <w:spacing w:line="276" w:lineRule="auto"/>
        <w:ind w:left="100" w:right="158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t>County,</w:t>
      </w:r>
      <w:r>
        <w:rPr>
          <w:spacing w:val="-16"/>
        </w:rPr>
        <w:t xml:space="preserve"> </w:t>
      </w:r>
      <w:r>
        <w:t>New Hampshire, by:</w:t>
      </w:r>
    </w:p>
    <w:p w:rsidR="00C93760" w:rsidRDefault="00C93760">
      <w:pPr>
        <w:pStyle w:val="BodyText"/>
        <w:spacing w:before="8"/>
        <w:rPr>
          <w:sz w:val="28"/>
        </w:rPr>
      </w:pPr>
    </w:p>
    <w:p w:rsidR="00C93760" w:rsidRDefault="00000000">
      <w:pPr>
        <w:tabs>
          <w:tab w:val="left" w:pos="819"/>
          <w:tab w:val="left" w:pos="8043"/>
        </w:tabs>
        <w:spacing w:before="1"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:rsidR="00C93760" w:rsidRDefault="00C93760">
      <w:pPr>
        <w:pStyle w:val="BodyText"/>
        <w:spacing w:before="7"/>
        <w:rPr>
          <w:b/>
          <w:sz w:val="25"/>
        </w:rPr>
      </w:pPr>
    </w:p>
    <w:p w:rsidR="00C93760" w:rsidRDefault="00000000">
      <w:pPr>
        <w:tabs>
          <w:tab w:val="left" w:pos="819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b)</w:t>
      </w:r>
      <w:r>
        <w:rPr>
          <w:spacing w:val="51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conspicuous</w:t>
      </w:r>
      <w:r>
        <w:rPr>
          <w:spacing w:val="-4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2"/>
        </w:rPr>
        <w:t>door.</w:t>
      </w:r>
    </w:p>
    <w:p w:rsidR="00C93760" w:rsidRDefault="00C93760">
      <w:pPr>
        <w:pStyle w:val="BodyText"/>
      </w:pPr>
    </w:p>
    <w:p w:rsidR="00C93760" w:rsidRDefault="00C93760">
      <w:pPr>
        <w:pStyle w:val="BodyText"/>
        <w:spacing w:before="7"/>
        <w:rPr>
          <w:sz w:val="28"/>
        </w:rPr>
      </w:pPr>
    </w:p>
    <w:p w:rsidR="00C93760" w:rsidRDefault="00000000">
      <w:pPr>
        <w:spacing w:line="276" w:lineRule="auto"/>
        <w:ind w:left="100" w:right="212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Hampshire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 is true and correct.</w:t>
      </w:r>
    </w:p>
    <w:p w:rsidR="00C93760" w:rsidRDefault="00C93760">
      <w:pPr>
        <w:pStyle w:val="BodyText"/>
      </w:pPr>
    </w:p>
    <w:p w:rsidR="00C93760" w:rsidRDefault="00C93760">
      <w:pPr>
        <w:pStyle w:val="BodyText"/>
        <w:spacing w:before="7"/>
        <w:rPr>
          <w:sz w:val="26"/>
        </w:rPr>
      </w:pPr>
    </w:p>
    <w:p w:rsidR="00C93760" w:rsidRDefault="00000000">
      <w:pPr>
        <w:tabs>
          <w:tab w:val="left" w:pos="1782"/>
          <w:tab w:val="left" w:pos="4031"/>
          <w:tab w:val="left" w:pos="4764"/>
          <w:tab w:val="left" w:pos="8444"/>
        </w:tabs>
        <w:spacing w:line="276" w:lineRule="auto"/>
        <w:ind w:left="100" w:right="270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of New Hampshire.</w:t>
      </w:r>
    </w:p>
    <w:p w:rsidR="00C93760" w:rsidRDefault="00C93760">
      <w:pPr>
        <w:pStyle w:val="BodyText"/>
        <w:rPr>
          <w:sz w:val="20"/>
        </w:rPr>
      </w:pPr>
    </w:p>
    <w:p w:rsidR="00C93760" w:rsidRDefault="00C93760">
      <w:pPr>
        <w:pStyle w:val="BodyText"/>
        <w:spacing w:before="6"/>
        <w:rPr>
          <w:sz w:val="22"/>
        </w:rPr>
      </w:pPr>
    </w:p>
    <w:p w:rsidR="00C93760" w:rsidRDefault="00000000">
      <w:pPr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C93760" w:rsidRDefault="00000000">
      <w:pPr>
        <w:pStyle w:val="BodyText"/>
        <w:spacing w:before="4"/>
        <w:rPr>
          <w:sz w:val="22"/>
        </w:rPr>
      </w:pPr>
      <w:r>
        <w:pict>
          <v:shape id="docshape7" o:spid="_x0000_s1026" style="position:absolute;margin-left:4in;margin-top:14.05pt;width:165.1pt;height:.1pt;z-index:-15725568;mso-wrap-distance-left:0;mso-wrap-distance-right:0;mso-position-horizontal-relative:page" coordorigin="5760,281" coordsize="3302,0" path="m5760,281r3301,e" filled="f" strokeweight=".24447mm">
            <v:path arrowok="t"/>
            <w10:wrap type="topAndBottom" anchorx="page"/>
          </v:shape>
        </w:pict>
      </w:r>
    </w:p>
    <w:p w:rsidR="00C93760" w:rsidRDefault="00000000">
      <w:pPr>
        <w:spacing w:before="40"/>
        <w:ind w:left="4407" w:right="3629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C9376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28A"/>
    <w:multiLevelType w:val="hybridMultilevel"/>
    <w:tmpl w:val="B9D814AA"/>
    <w:lvl w:ilvl="0" w:tplc="0462A46E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8A80370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3CD2CE7E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32CADA40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4F9A57F8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22FA5A1C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6E88B92C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815C3762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282C770A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207855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760"/>
    <w:rsid w:val="00287F30"/>
    <w:rsid w:val="00C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6DDFF1"/>
  <w15:docId w15:val="{C9ADEF37-0DA9-4742-B66A-9996A34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5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30 Day Notice to Comply or Vacate</dc:title>
  <cp:lastModifiedBy>Marnie Snyder</cp:lastModifiedBy>
  <cp:revision>2</cp:revision>
  <dcterms:created xsi:type="dcterms:W3CDTF">2022-12-22T02:59:00Z</dcterms:created>
  <dcterms:modified xsi:type="dcterms:W3CDTF">2022-12-22T03:00:00Z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