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JACKSONVILLE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JACKSONVILLE</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Jacksonville.</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Radon Gas </w:t>
      </w:r>
      <w:r w:rsidDel="00000000" w:rsidR="00000000" w:rsidRPr="00000000">
        <w:rPr>
          <w:rFonts w:ascii="Montserrat" w:cs="Montserrat" w:eastAsia="Montserrat" w:hAnsi="Montserrat"/>
          <w:rtl w:val="0"/>
        </w:rPr>
        <w:t xml:space="preserve">- for all rental units in Jacksonville</w:t>
      </w:r>
    </w:p>
    <w:p w:rsidR="00000000" w:rsidDel="00000000" w:rsidP="00000000" w:rsidRDefault="00000000" w:rsidRPr="00000000" w14:paraId="00000067">
      <w:pPr>
        <w:numPr>
          <w:ilvl w:val="0"/>
          <w:numId w:val="1"/>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Security Deposit Holdings</w:t>
      </w:r>
      <w:r w:rsidDel="00000000" w:rsidR="00000000" w:rsidRPr="00000000">
        <w:rPr>
          <w:rFonts w:ascii="Montserrat" w:cs="Montserrat" w:eastAsia="Montserrat" w:hAnsi="Montserrat"/>
          <w:rtl w:val="0"/>
        </w:rPr>
        <w:t xml:space="preserve"> - for buildings with 5 or more units</w:t>
      </w:r>
    </w:p>
    <w:p w:rsidR="00000000" w:rsidDel="00000000" w:rsidP="00000000" w:rsidRDefault="00000000" w:rsidRPr="00000000" w14:paraId="00000068">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9">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Jacksonville.</w:t>
      </w:r>
    </w:p>
    <w:p w:rsidR="00000000" w:rsidDel="00000000" w:rsidP="00000000" w:rsidRDefault="00000000" w:rsidRPr="00000000" w14:paraId="0000006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B">
      <w:pPr>
        <w:numPr>
          <w:ilvl w:val="0"/>
          <w:numId w:val="2"/>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Disclosure</w:t>
      </w:r>
      <w:r w:rsidDel="00000000" w:rsidR="00000000" w:rsidRPr="00000000">
        <w:rPr>
          <w:rFonts w:ascii="Montserrat" w:cs="Montserrat" w:eastAsia="Montserrat" w:hAnsi="Montserrat"/>
          <w:rtl w:val="0"/>
        </w:rPr>
        <w:t xml:space="preserve"> - for all rental units in Jacksonville</w:t>
      </w:r>
    </w:p>
    <w:p w:rsidR="00000000" w:rsidDel="00000000" w:rsidP="00000000" w:rsidRDefault="00000000" w:rsidRPr="00000000" w14:paraId="0000006C">
      <w:pPr>
        <w:numPr>
          <w:ilvl w:val="0"/>
          <w:numId w:val="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Jacksonville</w:t>
      </w:r>
    </w:p>
    <w:p w:rsidR="00000000" w:rsidDel="00000000" w:rsidP="00000000" w:rsidRDefault="00000000" w:rsidRPr="00000000" w14:paraId="0000006D">
      <w:pPr>
        <w:spacing w:after="240" w:before="240" w:line="36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spacing w:after="240" w:before="240" w:line="36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RADON HAZARD</w:t>
      </w:r>
    </w:p>
    <w:p w:rsidR="00000000" w:rsidDel="00000000" w:rsidP="00000000" w:rsidRDefault="00000000" w:rsidRPr="00000000" w14:paraId="0000007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 (“Landlord") and _____________________________________________________________, (“Tenant(s)”).</w:t>
      </w:r>
    </w:p>
    <w:p w:rsidR="00000000" w:rsidDel="00000000" w:rsidP="00000000" w:rsidRDefault="00000000" w:rsidRPr="00000000" w14:paraId="00000071">
      <w:pPr>
        <w:spacing w:after="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072">
      <w:pPr>
        <w:spacing w:after="24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 ___________________________________________________________________________</w:t>
      </w:r>
    </w:p>
    <w:p w:rsidR="00000000" w:rsidDel="00000000" w:rsidP="00000000" w:rsidRDefault="00000000" w:rsidRPr="00000000" w14:paraId="0000007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4">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5">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rsidR="00000000" w:rsidDel="00000000" w:rsidP="00000000" w:rsidRDefault="00000000" w:rsidRPr="00000000" w14:paraId="00000076">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77">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7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B">
      <w:pPr>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7C">
      <w:pPr>
        <w:spacing w:after="240" w:before="24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SECURITY DEPOSIT HOLDINGS DISCLOSURE</w:t>
      </w:r>
    </w:p>
    <w:p w:rsidR="00000000" w:rsidDel="00000000" w:rsidP="00000000" w:rsidRDefault="00000000" w:rsidRPr="00000000" w14:paraId="0000007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 (“Landlord") and _____________________________________________________________, (“Tenant(s)”).</w:t>
      </w:r>
    </w:p>
    <w:p w:rsidR="00000000" w:rsidDel="00000000" w:rsidP="00000000" w:rsidRDefault="00000000" w:rsidRPr="00000000" w14:paraId="0000007E">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07F">
      <w:pPr>
        <w:spacing w:after="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 ___________________________________________________________________________</w:t>
      </w:r>
    </w:p>
    <w:p w:rsidR="00000000" w:rsidDel="00000000" w:rsidP="00000000" w:rsidRDefault="00000000" w:rsidRPr="00000000" w14:paraId="0000008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tl w:val="0"/>
        </w:rPr>
      </w:r>
    </w:p>
    <w:p w:rsidR="00000000" w:rsidDel="00000000" w:rsidP="00000000" w:rsidRDefault="00000000" w:rsidRPr="00000000" w14:paraId="00000082">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Pursuant to Title VI Chapter 83 § 83.49 of the Florida Statutes, the Landlord is required to provide the following notice:</w:t>
      </w:r>
    </w:p>
    <w:p w:rsidR="00000000" w:rsidDel="00000000" w:rsidP="00000000" w:rsidRDefault="00000000" w:rsidRPr="00000000" w14:paraId="00000083">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To: Tenant(s)</w:t>
      </w:r>
    </w:p>
    <w:p w:rsidR="00000000" w:rsidDel="00000000" w:rsidP="00000000" w:rsidRDefault="00000000" w:rsidRPr="00000000" w14:paraId="00000084">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deposit, if any.</w:t>
      </w:r>
    </w:p>
    <w:p w:rsidR="00000000" w:rsidDel="00000000" w:rsidP="00000000" w:rsidRDefault="00000000" w:rsidRPr="00000000" w14:paraId="00000085">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If the Landlord fails to timely mail you notice, the Landlord must return the deposit but may later file a lawsuit against you for damages. If you fail to timely object to a claim, the Landlord may collect from the deposit, but you may later file a lawsuit claiming a refund.</w:t>
      </w:r>
    </w:p>
    <w:p w:rsidR="00000000" w:rsidDel="00000000" w:rsidP="00000000" w:rsidRDefault="00000000" w:rsidRPr="00000000" w14:paraId="00000086">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You should attempt to informally resolve any dispute before filing a lawsuit. Generally, the party whose favor a judgment is rendered will be awarded costs and attorney fees payable by the losing party.</w:t>
      </w:r>
    </w:p>
    <w:p w:rsidR="00000000" w:rsidDel="00000000" w:rsidP="00000000" w:rsidRDefault="00000000" w:rsidRPr="00000000" w14:paraId="00000087">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This disclosure is basic. Please refer to Part II of Chapter 83, Florida Statutes, to determine your legal rights and obligations.</w:t>
      </w:r>
    </w:p>
    <w:p w:rsidR="00000000" w:rsidDel="00000000" w:rsidP="00000000" w:rsidRDefault="00000000" w:rsidRPr="00000000" w14:paraId="0000008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security deposit in the amount of $______ will be held in an ☐ interest bearing ☐ non-interest bearing account at  ____________________________ located at ______________________________________________________ (Financial Institution Address). The account number is: _____________________________________</w:t>
      </w:r>
    </w:p>
    <w:p w:rsidR="00000000" w:rsidDel="00000000" w:rsidP="00000000" w:rsidRDefault="00000000" w:rsidRPr="00000000" w14:paraId="00000089">
      <w:pPr>
        <w:spacing w:after="200" w:before="20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For information on this action, and if you may be entitled to interest on the deposit, please contact:</w:t>
      </w:r>
    </w:p>
    <w:p w:rsidR="00000000" w:rsidDel="00000000" w:rsidP="00000000" w:rsidRDefault="00000000" w:rsidRPr="00000000" w14:paraId="0000008A">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w:t>
        <w:tab/>
        <w:tab/>
        <w:tab/>
        <w:t xml:space="preserve">___________________________</w:t>
      </w:r>
    </w:p>
    <w:p w:rsidR="00000000" w:rsidDel="00000000" w:rsidP="00000000" w:rsidRDefault="00000000" w:rsidRPr="00000000" w14:paraId="0000008B">
      <w:pPr>
        <w:spacing w:after="0" w:before="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 Address</w:t>
        <w:tab/>
        <w:tab/>
        <w:tab/>
        <w:tab/>
        <w:tab/>
        <w:t xml:space="preserve">Phone Number</w:t>
      </w:r>
    </w:p>
    <w:p w:rsidR="00000000" w:rsidDel="00000000" w:rsidP="00000000" w:rsidRDefault="00000000" w:rsidRPr="00000000" w14:paraId="0000008C">
      <w:pPr>
        <w:spacing w:after="0" w:before="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3">
      <w:pPr>
        <w:spacing w:after="240" w:before="240" w:line="276"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rPr/>
      </w:pPr>
      <w:r w:rsidDel="00000000" w:rsidR="00000000" w:rsidRPr="00000000">
        <w:br w:type="page"/>
      </w:r>
      <w:r w:rsidDel="00000000" w:rsidR="00000000" w:rsidRPr="00000000">
        <w:rPr>
          <w:rtl w:val="0"/>
        </w:rPr>
      </w:r>
    </w:p>
    <w:p w:rsidR="00000000" w:rsidDel="00000000" w:rsidP="00000000" w:rsidRDefault="00000000" w:rsidRPr="00000000" w14:paraId="0000009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9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9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A">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E">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A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A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A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A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A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A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AB">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0A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AE">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F">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B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B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B2">
      <w:pPr>
        <w:numPr>
          <w:ilvl w:val="0"/>
          <w:numId w:val="10"/>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B3">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B4">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5">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6">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7">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8">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9">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A">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B">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C">
      <w:pPr>
        <w:numPr>
          <w:ilvl w:val="0"/>
          <w:numId w:val="10"/>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0BE">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F">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C0">
      <w:pPr>
        <w:numPr>
          <w:ilvl w:val="0"/>
          <w:numId w:val="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C1">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C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C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D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9">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