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CHICAGO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8"/>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8"/>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8"/>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8"/>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8"/>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8"/>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BED BUG EDUCATION NOTICE.</w:t>
      </w:r>
      <w:r w:rsidDel="00000000" w:rsidR="00000000" w:rsidRPr="00000000">
        <w:rPr>
          <w:rFonts w:ascii="Montserrat" w:cs="Montserrat" w:eastAsia="Montserrat" w:hAnsi="Montserrat"/>
          <w:rtl w:val="0"/>
        </w:rPr>
        <w:t xml:space="preserve"> The Landlord is required to provide the Tenant(s) with an informational brochure regarding </w:t>
      </w:r>
      <w:r w:rsidDel="00000000" w:rsidR="00000000" w:rsidRPr="00000000">
        <w:rPr>
          <w:rFonts w:ascii="Montserrat" w:cs="Montserrat" w:eastAsia="Montserrat" w:hAnsi="Montserrat"/>
          <w:rtl w:val="0"/>
        </w:rPr>
        <w:t xml:space="preserve">bed bug prevention and treatment</w:t>
      </w:r>
      <w:r w:rsidDel="00000000" w:rsidR="00000000" w:rsidRPr="00000000">
        <w:rPr>
          <w:rFonts w:ascii="Montserrat" w:cs="Montserrat" w:eastAsia="Montserrat" w:hAnsi="Montserrat"/>
          <w:rtl w:val="0"/>
        </w:rPr>
        <w:t xml:space="preserve"> that has been prepared by the Department of Health.</w:t>
      </w:r>
    </w:p>
    <w:p w:rsidR="00000000" w:rsidDel="00000000" w:rsidP="00000000" w:rsidRDefault="00000000" w:rsidRPr="00000000" w14:paraId="0000003B">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OF CONDITIONS.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The Landlord acknowledges the following code violations within the past 12 months: ________________________________________________</w:t>
      </w:r>
    </w:p>
    <w:p w:rsidR="00000000" w:rsidDel="00000000" w:rsidP="00000000" w:rsidRDefault="00000000" w:rsidRPr="00000000" w14:paraId="0000003C">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3D">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intends to shut off the following utilities on ____/_____/____ :</w:t>
      </w:r>
    </w:p>
    <w:p w:rsidR="00000000" w:rsidDel="00000000" w:rsidP="00000000" w:rsidRDefault="00000000" w:rsidRPr="00000000" w14:paraId="0000003E">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3F">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40">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This utility shut-off will affect:</w:t>
      </w:r>
    </w:p>
    <w:p w:rsidR="00000000" w:rsidDel="00000000" w:rsidP="00000000" w:rsidRDefault="00000000" w:rsidRPr="00000000" w14:paraId="00000041">
      <w:pPr>
        <w:numPr>
          <w:ilvl w:val="0"/>
          <w:numId w:val="3"/>
        </w:numPr>
        <w:spacing w:after="0" w:afterAutospacing="0" w:before="24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dwelling unit</w:t>
      </w:r>
    </w:p>
    <w:p w:rsidR="00000000" w:rsidDel="00000000" w:rsidP="00000000" w:rsidRDefault="00000000" w:rsidRPr="00000000" w14:paraId="00000042">
      <w:pPr>
        <w:numPr>
          <w:ilvl w:val="0"/>
          <w:numId w:val="3"/>
        </w:numPr>
        <w:spacing w:after="0" w:afterAutospacing="0" w:before="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Common areas</w:t>
      </w:r>
    </w:p>
    <w:p w:rsidR="00000000" w:rsidDel="00000000" w:rsidP="00000000" w:rsidRDefault="00000000" w:rsidRPr="00000000" w14:paraId="00000043">
      <w:pPr>
        <w:numPr>
          <w:ilvl w:val="0"/>
          <w:numId w:val="3"/>
        </w:numPr>
        <w:spacing w:after="240" w:before="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Both</w:t>
      </w:r>
    </w:p>
    <w:p w:rsidR="00000000" w:rsidDel="00000000" w:rsidP="00000000" w:rsidRDefault="00000000" w:rsidRPr="00000000" w14:paraId="0000004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45">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4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4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5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5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spacing w:after="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54">
      <w:pPr>
        <w:spacing w:after="200" w:lineRule="auto"/>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55">
      <w:pPr>
        <w:spacing w:after="0" w:before="20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56">
      <w:pPr>
        <w:spacing w:after="240" w:before="0" w:line="36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E">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F">
      <w:pPr>
        <w:spacing w:after="20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0">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1">
      <w:pPr>
        <w:spacing w:after="20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2">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3">
      <w:pPr>
        <w:spacing w:after="20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4">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65">
      <w:pPr>
        <w:spacing w:after="240" w:before="0" w:line="48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Print Name ________________________</w:t>
      </w:r>
      <w:r w:rsidDel="00000000" w:rsidR="00000000" w:rsidRPr="00000000">
        <w:rPr>
          <w:rtl w:val="0"/>
        </w:rPr>
      </w:r>
    </w:p>
    <w:p w:rsidR="00000000" w:rsidDel="00000000" w:rsidP="00000000" w:rsidRDefault="00000000" w:rsidRPr="00000000" w14:paraId="00000066">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ADDENDUMS AND DISCLOSURES IN CHICAGO</w:t>
      </w:r>
      <w:r w:rsidDel="00000000" w:rsidR="00000000" w:rsidRPr="00000000">
        <w:rPr>
          <w:rtl w:val="0"/>
        </w:rPr>
      </w:r>
    </w:p>
    <w:p w:rsidR="00000000" w:rsidDel="00000000" w:rsidP="00000000" w:rsidRDefault="00000000" w:rsidRPr="00000000" w14:paraId="0000006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addendums and disclosures are either required for some or all residential lease agreements in Chicago.</w:t>
      </w:r>
    </w:p>
    <w:p w:rsidR="00000000" w:rsidDel="00000000" w:rsidP="00000000" w:rsidRDefault="00000000" w:rsidRPr="00000000" w14:paraId="00000069">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tl w:val="0"/>
        </w:rPr>
      </w:r>
    </w:p>
    <w:p w:rsidR="00000000" w:rsidDel="00000000" w:rsidP="00000000" w:rsidRDefault="00000000" w:rsidRPr="00000000" w14:paraId="0000006A">
      <w:pPr>
        <w:numPr>
          <w:ilvl w:val="0"/>
          <w:numId w:val="1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Radon Gas Disclosure -</w:t>
      </w:r>
      <w:r w:rsidDel="00000000" w:rsidR="00000000" w:rsidRPr="00000000">
        <w:rPr>
          <w:rFonts w:ascii="Montserrat" w:cs="Montserrat" w:eastAsia="Montserrat" w:hAnsi="Montserrat"/>
          <w:rtl w:val="0"/>
        </w:rPr>
        <w:t xml:space="preserve"> for all rental units in Chicago</w:t>
      </w:r>
    </w:p>
    <w:p w:rsidR="00000000" w:rsidDel="00000000" w:rsidP="00000000" w:rsidRDefault="00000000" w:rsidRPr="00000000" w14:paraId="0000006B">
      <w:pPr>
        <w:numPr>
          <w:ilvl w:val="0"/>
          <w:numId w:val="1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Smoke and Carbon Monoxide Detector Addendum -</w:t>
      </w:r>
      <w:r w:rsidDel="00000000" w:rsidR="00000000" w:rsidRPr="00000000">
        <w:rPr>
          <w:rFonts w:ascii="Montserrat" w:cs="Montserrat" w:eastAsia="Montserrat" w:hAnsi="Montserrat"/>
          <w:rtl w:val="0"/>
        </w:rPr>
        <w:t xml:space="preserve"> for all rental units in Chicago</w:t>
      </w:r>
    </w:p>
    <w:p w:rsidR="00000000" w:rsidDel="00000000" w:rsidP="00000000" w:rsidRDefault="00000000" w:rsidRPr="00000000" w14:paraId="0000006C">
      <w:pPr>
        <w:numPr>
          <w:ilvl w:val="0"/>
          <w:numId w:val="1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 - </w:t>
      </w:r>
      <w:r w:rsidDel="00000000" w:rsidR="00000000" w:rsidRPr="00000000">
        <w:rPr>
          <w:rFonts w:ascii="Montserrat" w:cs="Montserrat" w:eastAsia="Montserrat" w:hAnsi="Montserrat"/>
          <w:rtl w:val="0"/>
        </w:rPr>
        <w:t xml:space="preserve">for all rental units in Chicago</w:t>
      </w:r>
    </w:p>
    <w:p w:rsidR="00000000" w:rsidDel="00000000" w:rsidP="00000000" w:rsidRDefault="00000000" w:rsidRPr="00000000" w14:paraId="0000006D">
      <w:pPr>
        <w:numPr>
          <w:ilvl w:val="0"/>
          <w:numId w:val="1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 </w:t>
      </w:r>
      <w:r w:rsidDel="00000000" w:rsidR="00000000" w:rsidRPr="00000000">
        <w:rPr>
          <w:rFonts w:ascii="Montserrat" w:cs="Montserrat" w:eastAsia="Montserrat" w:hAnsi="Montserrat"/>
          <w:rtl w:val="0"/>
        </w:rPr>
        <w:t xml:space="preserve">for all rental units built before 1978</w:t>
      </w:r>
    </w:p>
    <w:p w:rsidR="00000000" w:rsidDel="00000000" w:rsidP="00000000" w:rsidRDefault="00000000" w:rsidRPr="00000000" w14:paraId="0000006E">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addendums and disclosures are recommended for residential lease agreements in Chicago.</w:t>
      </w:r>
    </w:p>
    <w:p w:rsidR="00000000" w:rsidDel="00000000" w:rsidP="00000000" w:rsidRDefault="00000000" w:rsidRPr="00000000" w14:paraId="0000006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0">
      <w:pPr>
        <w:numPr>
          <w:ilvl w:val="0"/>
          <w:numId w:val="4"/>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Addendum -</w:t>
      </w:r>
      <w:r w:rsidDel="00000000" w:rsidR="00000000" w:rsidRPr="00000000">
        <w:rPr>
          <w:rFonts w:ascii="Montserrat" w:cs="Montserrat" w:eastAsia="Montserrat" w:hAnsi="Montserrat"/>
          <w:rtl w:val="0"/>
        </w:rPr>
        <w:t xml:space="preserve"> for all rental units built before 1977</w:t>
      </w:r>
    </w:p>
    <w:p w:rsidR="00000000" w:rsidDel="00000000" w:rsidP="00000000" w:rsidRDefault="00000000" w:rsidRPr="00000000" w14:paraId="00000071">
      <w:pPr>
        <w:numPr>
          <w:ilvl w:val="0"/>
          <w:numId w:val="4"/>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Addendum -</w:t>
      </w:r>
      <w:r w:rsidDel="00000000" w:rsidR="00000000" w:rsidRPr="00000000">
        <w:rPr>
          <w:rFonts w:ascii="Montserrat" w:cs="Montserrat" w:eastAsia="Montserrat" w:hAnsi="Montserrat"/>
          <w:rtl w:val="0"/>
        </w:rPr>
        <w:t xml:space="preserve"> for all rental units in Chicago</w:t>
      </w:r>
    </w:p>
    <w:p w:rsidR="00000000" w:rsidDel="00000000" w:rsidP="00000000" w:rsidRDefault="00000000" w:rsidRPr="00000000" w14:paraId="00000072">
      <w:pPr>
        <w:numPr>
          <w:ilvl w:val="0"/>
          <w:numId w:val="4"/>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Chicago</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D">
      <w:pPr>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240" w:before="24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DISCLOSURE OF RADON GAS</w:t>
      </w:r>
    </w:p>
    <w:p w:rsidR="00000000" w:rsidDel="00000000" w:rsidP="00000000" w:rsidRDefault="00000000" w:rsidRPr="00000000" w14:paraId="0000007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 (“Landlord") and ________________________________________________________________, (“Tenant(s)”).</w:t>
      </w:r>
    </w:p>
    <w:p w:rsidR="00000000" w:rsidDel="00000000" w:rsidP="00000000" w:rsidRDefault="00000000" w:rsidRPr="00000000" w14:paraId="00000080">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81">
      <w:pPr>
        <w:spacing w:after="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RADON GAS. </w:t>
      </w:r>
      <w:r w:rsidDel="00000000" w:rsidR="00000000" w:rsidRPr="00000000">
        <w:rPr>
          <w:rFonts w:ascii="Montserrat" w:cs="Montserrat" w:eastAsia="Montserrat" w:hAnsi="Montserrat"/>
          <w:rtl w:val="0"/>
        </w:rPr>
        <w:t xml:space="preserve">Radon is a naturally occurring radioactive gas that, when it has accumulated in a building in sufficient quantities, may present health risks to persons who are exposed to it over time. Additional information regarding radon and radon testing may be obtained from your county health department.</w:t>
      </w:r>
    </w:p>
    <w:p w:rsidR="00000000" w:rsidDel="00000000" w:rsidP="00000000" w:rsidRDefault="00000000" w:rsidRPr="00000000" w14:paraId="0000008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Landlord:</w:t>
      </w:r>
    </w:p>
    <w:p w:rsidR="00000000" w:rsidDel="00000000" w:rsidP="00000000" w:rsidRDefault="00000000" w:rsidRPr="00000000" w14:paraId="00000085">
      <w:pPr>
        <w:numPr>
          <w:ilvl w:val="0"/>
          <w:numId w:val="10"/>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the following knowledge concerning radon concentrations on the Property, including whether radon tests have been conducted, the most current records and reports pertaining to radon concentrations, a description of any radon detected or mitigation or remediation, and information on radon mitigation systems:</w:t>
      </w:r>
    </w:p>
    <w:p w:rsidR="00000000" w:rsidDel="00000000" w:rsidP="00000000" w:rsidRDefault="00000000" w:rsidRPr="00000000" w14:paraId="0000008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 ______________________________________________________________________ ______________________________________________________________________</w:t>
      </w:r>
    </w:p>
    <w:p w:rsidR="00000000" w:rsidDel="00000000" w:rsidP="00000000" w:rsidRDefault="00000000" w:rsidRPr="00000000" w14:paraId="00000087">
      <w:pPr>
        <w:numPr>
          <w:ilvl w:val="0"/>
          <w:numId w:val="16"/>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knowledge on or about radon concentrations at the Premises.</w:t>
      </w:r>
    </w:p>
    <w:p w:rsidR="00000000" w:rsidDel="00000000" w:rsidP="00000000" w:rsidRDefault="00000000" w:rsidRPr="00000000" w14:paraId="0000008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w:t>
      </w:r>
    </w:p>
    <w:p w:rsidR="00000000" w:rsidDel="00000000" w:rsidP="00000000" w:rsidRDefault="00000000" w:rsidRPr="00000000" w14:paraId="0000008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8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8C">
      <w:pPr>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D">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SMOKE AND CARBON MONOXIDE DETECTOR ADDENDUM</w:t>
      </w:r>
    </w:p>
    <w:p w:rsidR="00000000" w:rsidDel="00000000" w:rsidP="00000000" w:rsidRDefault="00000000" w:rsidRPr="00000000" w14:paraId="0000008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___________________________, (“Landlord")  and 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08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09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w:t>
      </w:r>
      <w:r w:rsidDel="00000000" w:rsidR="00000000" w:rsidRPr="00000000">
        <w:rPr>
          <w:rFonts w:ascii="Montserrat" w:cs="Montserrat" w:eastAsia="Montserrat" w:hAnsi="Montserrat"/>
          <w:rtl w:val="0"/>
        </w:rPr>
        <w:t xml:space="preserve">The purpose of this Addendum is to ensure the proper working order of smoke and carbon monoxide detectors on the Property at all times. The Tenant(s) hereby agrees and confirms that the smoke and carbon monoxide detector(s) installed within the Property are, as of this date, in proper working condition. To ensure the smoke and carbon monoxide detectors continue functioning properly, the Tenant(s) hereby agrees to the following:</w:t>
      </w:r>
      <w:r w:rsidDel="00000000" w:rsidR="00000000" w:rsidRPr="00000000">
        <w:rPr>
          <w:rtl w:val="0"/>
        </w:rPr>
      </w:r>
    </w:p>
    <w:p w:rsidR="00000000" w:rsidDel="00000000" w:rsidP="00000000" w:rsidRDefault="00000000" w:rsidRPr="00000000" w14:paraId="00000092">
      <w:pPr>
        <w:numPr>
          <w:ilvl w:val="0"/>
          <w:numId w:val="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premises were delivered to the Tenant(s) with installed and functional smoke and carbon monoxide detector devices.</w:t>
      </w:r>
    </w:p>
    <w:p w:rsidR="00000000" w:rsidDel="00000000" w:rsidP="00000000" w:rsidRDefault="00000000" w:rsidRPr="00000000" w14:paraId="00000093">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acknowledges that the smoke and carbon monoxide detectors have been tested, are in proper working condition, and their operation was explained by the Landlord. Tenant(s) shall perform the recommended testing once per month to ensure the smoke and carbon monoxide detectors are operating correctly.</w:t>
      </w:r>
    </w:p>
    <w:p w:rsidR="00000000" w:rsidDel="00000000" w:rsidP="00000000" w:rsidRDefault="00000000" w:rsidRPr="00000000" w14:paraId="00000094">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shall inform the Landlord immediately of any malfunction or failure of either device.</w:t>
      </w:r>
    </w:p>
    <w:p w:rsidR="00000000" w:rsidDel="00000000" w:rsidP="00000000" w:rsidRDefault="00000000" w:rsidRPr="00000000" w14:paraId="00000095">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 Initial) ___________ Tenant(s) acknowledges that the devices are battery operated and it shall be each Tenant’s responsibility to:</w:t>
        <w:br w:type="textWrapping"/>
        <w:t xml:space="preserve">a. Ensure the battery is operating correctly at all times</w:t>
        <w:br w:type="textWrapping"/>
        <w:t xml:space="preserve">b. Replace batteries at a minimum of once per year (unless otherwise provided by law)</w:t>
        <w:br w:type="textWrapping"/>
        <w:t xml:space="preserve">c. Notify the landlord immediately if either device stops working (after replacing the batteries)</w:t>
      </w:r>
    </w:p>
    <w:p w:rsidR="00000000" w:rsidDel="00000000" w:rsidP="00000000" w:rsidRDefault="00000000" w:rsidRPr="00000000" w14:paraId="00000096">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the law, Tenant(s) shall allow the Landlord access to the unit to ensure that all required smoke and carbon monoxide detectors are in proper working order or to conduct necessary maintenance, repairs, or replacements.</w:t>
      </w:r>
    </w:p>
    <w:p w:rsidR="00000000" w:rsidDel="00000000" w:rsidP="00000000" w:rsidRDefault="00000000" w:rsidRPr="00000000" w14:paraId="00000097">
      <w:pPr>
        <w:numPr>
          <w:ilvl w:val="0"/>
          <w:numId w:val="2"/>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will be charged for any smoke or carbon monoxide detectors that are broken or missing (including batteries).</w:t>
      </w:r>
    </w:p>
    <w:p w:rsidR="00000000" w:rsidDel="00000000" w:rsidP="00000000" w:rsidRDefault="00000000" w:rsidRPr="00000000" w14:paraId="00000098">
      <w:pP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    Date ______________________</w:t>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D">
      <w:pPr>
        <w:spacing w:after="20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E">
      <w:pPr>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F">
      <w:pPr>
        <w:shd w:fill="ffffff" w:val="clear"/>
        <w:spacing w:after="240" w:before="240" w:line="276"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0A0">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and_____________________________________________________, (“Tenant(s)”).</w:t>
      </w:r>
    </w:p>
    <w:p w:rsidR="00000000" w:rsidDel="00000000" w:rsidP="00000000" w:rsidRDefault="00000000" w:rsidRPr="00000000" w14:paraId="000000A1">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0A2">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0A3">
      <w:pPr>
        <w:shd w:fill="ffffff" w:val="clear"/>
        <w:spacing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0A4">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0A5">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0A6">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0A7">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0A8">
      <w:pPr>
        <w:numPr>
          <w:ilvl w:val="0"/>
          <w:numId w:val="11"/>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0A9">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0AA">
      <w:pPr>
        <w:numPr>
          <w:ilvl w:val="0"/>
          <w:numId w:val="14"/>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0AB">
      <w:pPr>
        <w:numPr>
          <w:ilvl w:val="0"/>
          <w:numId w:val="14"/>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0AC">
      <w:pPr>
        <w:numPr>
          <w:ilvl w:val="0"/>
          <w:numId w:val="14"/>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0AD">
      <w:pPr>
        <w:numPr>
          <w:ilvl w:val="0"/>
          <w:numId w:val="14"/>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0AE">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0AF">
      <w:pPr>
        <w:spacing w:after="240" w:before="24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B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B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B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B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B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B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B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B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B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B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B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C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C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C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C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7">
      <w:pPr>
        <w:jc w:val="left"/>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0C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0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0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0D1">
      <w:pPr>
        <w:numPr>
          <w:ilvl w:val="0"/>
          <w:numId w:val="5"/>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0D2">
      <w:pPr>
        <w:numPr>
          <w:ilvl w:val="0"/>
          <w:numId w:val="5"/>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0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0D5">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0D6">
      <w:pPr>
        <w:numPr>
          <w:ilvl w:val="0"/>
          <w:numId w:val="1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0D7">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0D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0D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0D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0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C">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0">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E1">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2">
      <w:pPr>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3">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E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7">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E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E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E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E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E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F0">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2">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7">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F8">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9">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F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ADDENDUM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F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F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F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F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F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10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10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10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10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10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10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0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0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A">
      <w:pPr>
        <w:spacing w:line="480" w:lineRule="auto"/>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0B">
      <w:pPr>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