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1E65" w14:textId="77777777" w:rsidR="003B48BA" w:rsidRDefault="00000000">
      <w:pPr>
        <w:pStyle w:val="Title"/>
        <w:spacing w:line="240" w:lineRule="auto"/>
        <w:jc w:val="center"/>
        <w:rPr>
          <w:rFonts w:ascii="Georgia" w:eastAsia="Georgia" w:hAnsi="Georgia" w:cs="Georgia"/>
          <w:sz w:val="28"/>
          <w:szCs w:val="28"/>
        </w:rPr>
      </w:pPr>
      <w:bookmarkStart w:id="0" w:name="_nqqrmyv5ilv7" w:colFirst="0" w:colLast="0"/>
      <w:bookmarkEnd w:id="0"/>
      <w:r>
        <w:rPr>
          <w:rFonts w:ascii="Georgia" w:eastAsia="Georgia" w:hAnsi="Georgia" w:cs="Georgia"/>
          <w:b/>
          <w:sz w:val="32"/>
          <w:szCs w:val="32"/>
        </w:rPr>
        <w:t>QUITCLAIM DEED</w:t>
      </w:r>
      <w:r>
        <w:br/>
      </w:r>
      <w:r>
        <w:rPr>
          <w:rFonts w:ascii="Georgia" w:eastAsia="Georgia" w:hAnsi="Georgia" w:cs="Georgia"/>
          <w:sz w:val="28"/>
          <w:szCs w:val="28"/>
        </w:rPr>
        <w:t xml:space="preserve">(Individual/Joint) </w:t>
      </w:r>
    </w:p>
    <w:p w14:paraId="7DA8BF89" w14:textId="77777777" w:rsidR="003B48BA" w:rsidRDefault="003B48BA">
      <w:pPr>
        <w:spacing w:line="360" w:lineRule="auto"/>
        <w:rPr>
          <w:rFonts w:ascii="Georgia" w:eastAsia="Georgia" w:hAnsi="Georgia" w:cs="Georgia"/>
          <w:sz w:val="24"/>
          <w:szCs w:val="24"/>
        </w:rPr>
      </w:pPr>
    </w:p>
    <w:p w14:paraId="4DC8E979" w14:textId="77777777" w:rsidR="003B48BA" w:rsidRDefault="00000000">
      <w:pPr>
        <w:rPr>
          <w:rFonts w:ascii="Georgia" w:eastAsia="Georgia" w:hAnsi="Georgia" w:cs="Georgia"/>
          <w:sz w:val="24"/>
          <w:szCs w:val="24"/>
        </w:rPr>
      </w:pPr>
      <w:r>
        <w:rPr>
          <w:rFonts w:ascii="Georgia" w:eastAsia="Georgia" w:hAnsi="Georgia" w:cs="Georgia"/>
          <w:sz w:val="24"/>
          <w:szCs w:val="24"/>
        </w:rPr>
        <w:t xml:space="preserve">STATE OF ILLINOIS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Mail Future Tax Statements To:</w:t>
      </w:r>
      <w:r>
        <w:rPr>
          <w:rFonts w:ascii="Georgia" w:eastAsia="Georgia" w:hAnsi="Georgia" w:cs="Georgia"/>
          <w:sz w:val="24"/>
          <w:szCs w:val="24"/>
        </w:rPr>
        <w:tab/>
      </w:r>
    </w:p>
    <w:p w14:paraId="2FB1A6CB" w14:textId="77777777" w:rsidR="003B48BA" w:rsidRDefault="00000000">
      <w:pPr>
        <w:rPr>
          <w:rFonts w:ascii="Georgia" w:eastAsia="Georgia" w:hAnsi="Georgia" w:cs="Georgia"/>
          <w:sz w:val="24"/>
          <w:szCs w:val="24"/>
          <w:u w:val="single"/>
        </w:rPr>
      </w:pPr>
      <w:r>
        <w:rPr>
          <w:rFonts w:ascii="Georgia" w:eastAsia="Georgia" w:hAnsi="Georgia" w:cs="Georgia"/>
          <w:sz w:val="24"/>
          <w:szCs w:val="24"/>
          <w:u w:val="single"/>
        </w:rPr>
        <w:tab/>
        <w:t xml:space="preserve">                     </w:t>
      </w:r>
      <w:r>
        <w:rPr>
          <w:rFonts w:ascii="Georgia" w:eastAsia="Georgia" w:hAnsi="Georgia" w:cs="Georgia"/>
          <w:sz w:val="24"/>
          <w:szCs w:val="24"/>
        </w:rPr>
        <w:t xml:space="preserve"> COUNTY</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u w:val="single"/>
        </w:rPr>
        <w:t>                                                         </w:t>
      </w:r>
    </w:p>
    <w:p w14:paraId="4D58796F" w14:textId="77777777" w:rsidR="003B48BA" w:rsidRDefault="00000000">
      <w:pPr>
        <w:rPr>
          <w:rFonts w:ascii="Georgia" w:eastAsia="Georgia" w:hAnsi="Georgia" w:cs="Georgia"/>
          <w:sz w:val="24"/>
          <w:szCs w:val="24"/>
          <w:u w:val="single"/>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u w:val="single"/>
        </w:rPr>
        <w:t>                                                         </w:t>
      </w:r>
    </w:p>
    <w:p w14:paraId="5637804C" w14:textId="77777777" w:rsidR="003B48BA" w:rsidRDefault="003B48BA">
      <w:pPr>
        <w:ind w:left="-450"/>
        <w:jc w:val="both"/>
        <w:rPr>
          <w:rFonts w:ascii="Georgia" w:eastAsia="Georgia" w:hAnsi="Georgia" w:cs="Georgia"/>
          <w:sz w:val="24"/>
          <w:szCs w:val="24"/>
        </w:rPr>
      </w:pPr>
    </w:p>
    <w:p w14:paraId="2A41CFCF" w14:textId="77777777" w:rsidR="003B48BA" w:rsidRDefault="003B48BA">
      <w:pPr>
        <w:ind w:left="-450"/>
        <w:jc w:val="both"/>
        <w:rPr>
          <w:rFonts w:ascii="Georgia" w:eastAsia="Georgia" w:hAnsi="Georgia" w:cs="Georgia"/>
          <w:sz w:val="24"/>
          <w:szCs w:val="24"/>
        </w:rPr>
      </w:pPr>
    </w:p>
    <w:p w14:paraId="39CDF6C4" w14:textId="77777777" w:rsidR="003B48BA" w:rsidRDefault="00000000">
      <w:pPr>
        <w:numPr>
          <w:ilvl w:val="0"/>
          <w:numId w:val="5"/>
        </w:numPr>
        <w:ind w:left="0"/>
        <w:jc w:val="both"/>
        <w:rPr>
          <w:rFonts w:ascii="Georgia" w:eastAsia="Georgia" w:hAnsi="Georgia" w:cs="Georgia"/>
          <w:sz w:val="24"/>
          <w:szCs w:val="24"/>
        </w:rPr>
      </w:pPr>
      <w:r>
        <w:rPr>
          <w:rFonts w:ascii="Georgia" w:eastAsia="Georgia" w:hAnsi="Georgia" w:cs="Georgia"/>
          <w:b/>
          <w:sz w:val="24"/>
          <w:szCs w:val="24"/>
        </w:rPr>
        <w:t xml:space="preserve">THE PARTIES </w:t>
      </w:r>
    </w:p>
    <w:p w14:paraId="2D808A61" w14:textId="77777777" w:rsidR="003B48BA" w:rsidRDefault="00000000">
      <w:pPr>
        <w:ind w:left="720" w:hanging="720"/>
        <w:jc w:val="both"/>
        <w:rPr>
          <w:rFonts w:ascii="Georgia" w:eastAsia="Georgia" w:hAnsi="Georgia" w:cs="Georgia"/>
          <w:sz w:val="24"/>
          <w:szCs w:val="24"/>
        </w:rPr>
      </w:pPr>
      <w:r>
        <w:rPr>
          <w:rFonts w:ascii="Georgia" w:eastAsia="Georgia" w:hAnsi="Georgia" w:cs="Georgia"/>
          <w:sz w:val="24"/>
          <w:szCs w:val="24"/>
        </w:rPr>
        <w:t xml:space="preserve">LET IT BE KNOWN TO ALL, this agreement </w:t>
      </w:r>
      <w:proofErr w:type="gramStart"/>
      <w:r>
        <w:rPr>
          <w:rFonts w:ascii="Georgia" w:eastAsia="Georgia" w:hAnsi="Georgia" w:cs="Georgia"/>
          <w:sz w:val="24"/>
          <w:szCs w:val="24"/>
        </w:rPr>
        <w:t>is made</w:t>
      </w:r>
      <w:proofErr w:type="gramEnd"/>
      <w:r>
        <w:rPr>
          <w:rFonts w:ascii="Georgia" w:eastAsia="Georgia" w:hAnsi="Georgia" w:cs="Georgia"/>
          <w:sz w:val="24"/>
          <w:szCs w:val="24"/>
        </w:rPr>
        <w:t xml:space="preserve"> between the following parties:</w:t>
      </w:r>
    </w:p>
    <w:p w14:paraId="37498886" w14:textId="77777777" w:rsidR="003B48BA" w:rsidRDefault="00000000">
      <w:pPr>
        <w:ind w:left="720" w:hanging="720"/>
        <w:jc w:val="both"/>
        <w:rPr>
          <w:rFonts w:ascii="Georgia" w:eastAsia="Georgia" w:hAnsi="Georgia" w:cs="Georgia"/>
          <w:i/>
          <w:sz w:val="24"/>
          <w:szCs w:val="24"/>
        </w:rPr>
      </w:pPr>
      <w:r>
        <w:rPr>
          <w:rFonts w:ascii="Georgia" w:eastAsia="Georgia" w:hAnsi="Georgia" w:cs="Georgia"/>
          <w:sz w:val="24"/>
          <w:szCs w:val="24"/>
        </w:rPr>
        <w:t xml:space="preserve">(Select One)  </w:t>
      </w:r>
    </w:p>
    <w:p w14:paraId="1B075BFE" w14:textId="06D2FFC0" w:rsidR="003B48BA" w:rsidRDefault="00000000" w:rsidP="008250DA">
      <w:pPr>
        <w:numPr>
          <w:ilvl w:val="0"/>
          <w:numId w:val="7"/>
        </w:numPr>
        <w:spacing w:line="360" w:lineRule="auto"/>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 unmarried </w:t>
      </w:r>
      <w:r w:rsidR="008250DA">
        <w:rPr>
          <w:rFonts w:ascii="Georgia" w:eastAsia="Georgia" w:hAnsi="Georgia" w:cs="Georgia"/>
          <w:sz w:val="24"/>
          <w:szCs w:val="24"/>
        </w:rPr>
        <w:t>individual.</w:t>
      </w:r>
      <w:r>
        <w:rPr>
          <w:rFonts w:ascii="Georgia" w:eastAsia="Georgia" w:hAnsi="Georgia" w:cs="Georgia"/>
          <w:sz w:val="24"/>
          <w:szCs w:val="24"/>
        </w:rPr>
        <w:t xml:space="preserve"> </w:t>
      </w:r>
    </w:p>
    <w:p w14:paraId="0460D48D" w14:textId="77777777" w:rsidR="003B48BA" w:rsidRDefault="00000000" w:rsidP="008250DA">
      <w:pPr>
        <w:numPr>
          <w:ilvl w:val="0"/>
          <w:numId w:val="7"/>
        </w:numPr>
        <w:spacing w:line="360" w:lineRule="auto"/>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and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a married pair;  residing at: </w:t>
      </w:r>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 who shall be identified as the “GRANTOR(s)”; and </w:t>
      </w:r>
      <w:r>
        <w:rPr>
          <w:rFonts w:ascii="Georgia" w:eastAsia="Georgia" w:hAnsi="Georgia" w:cs="Georgia"/>
          <w:sz w:val="24"/>
          <w:szCs w:val="24"/>
          <w:u w:val="single"/>
        </w:rPr>
        <w:t xml:space="preserve">   </w:t>
      </w:r>
      <w:r>
        <w:rPr>
          <w:rFonts w:ascii="Georgia" w:eastAsia="Georgia" w:hAnsi="Georgia" w:cs="Georgia"/>
          <w:sz w:val="24"/>
          <w:szCs w:val="24"/>
        </w:rPr>
        <w:t xml:space="preserve">  </w:t>
      </w:r>
    </w:p>
    <w:p w14:paraId="11C6DE52" w14:textId="77777777" w:rsidR="003B48BA" w:rsidRDefault="00000000">
      <w:pPr>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Cardo" w:eastAsia="Cardo" w:hAnsi="Cardo" w:cs="Cardo"/>
          <w:sz w:val="24"/>
          <w:szCs w:val="24"/>
        </w:rPr>
        <w:t xml:space="preserve"> a ☐ married /☐ unmarried individual, </w:t>
      </w:r>
      <w:proofErr w:type="gramStart"/>
      <w:r>
        <w:rPr>
          <w:rFonts w:ascii="Cardo" w:eastAsia="Cardo" w:hAnsi="Cardo" w:cs="Cardo"/>
          <w:sz w:val="24"/>
          <w:szCs w:val="24"/>
        </w:rPr>
        <w:t>residing</w:t>
      </w:r>
      <w:proofErr w:type="gramEnd"/>
      <w:r>
        <w:rPr>
          <w:rFonts w:ascii="Cardo" w:eastAsia="Cardo" w:hAnsi="Cardo" w:cs="Cardo"/>
          <w:sz w:val="24"/>
          <w:szCs w:val="24"/>
        </w:rPr>
        <w:t xml:space="preserve"> at:</w:t>
      </w:r>
    </w:p>
    <w:p w14:paraId="154BB301" w14:textId="77777777" w:rsidR="003B48BA" w:rsidRDefault="00000000">
      <w:pPr>
        <w:jc w:val="both"/>
        <w:rPr>
          <w:rFonts w:ascii="Georgia" w:eastAsia="Georgia" w:hAnsi="Georgia" w:cs="Georgia"/>
          <w:sz w:val="24"/>
          <w:szCs w:val="24"/>
        </w:rPr>
      </w:pPr>
      <w:r>
        <w:rPr>
          <w:rFonts w:ascii="Georgia" w:eastAsia="Georgia" w:hAnsi="Georgia" w:cs="Georgia"/>
          <w:sz w:val="24"/>
          <w:szCs w:val="24"/>
          <w:u w:val="single"/>
        </w:rPr>
        <w:t>                                                           </w:t>
      </w:r>
      <w:r>
        <w:rPr>
          <w:rFonts w:ascii="Georgia" w:eastAsia="Georgia" w:hAnsi="Georgia" w:cs="Georgia"/>
          <w:sz w:val="24"/>
          <w:szCs w:val="24"/>
        </w:rPr>
        <w:t xml:space="preserve"> </w:t>
      </w:r>
      <w:proofErr w:type="gramStart"/>
      <w:r>
        <w:rPr>
          <w:rFonts w:ascii="Georgia" w:eastAsia="Georgia" w:hAnsi="Georgia" w:cs="Georgia"/>
          <w:sz w:val="24"/>
          <w:szCs w:val="24"/>
        </w:rPr>
        <w:t>,</w:t>
      </w:r>
      <w:r>
        <w:rPr>
          <w:rFonts w:ascii="Georgia" w:eastAsia="Georgia" w:hAnsi="Georgia" w:cs="Georgia"/>
          <w:sz w:val="24"/>
          <w:szCs w:val="24"/>
          <w:u w:val="single"/>
        </w:rPr>
        <w:t xml:space="preserve">   </w:t>
      </w:r>
      <w:proofErr w:type="gramEnd"/>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w:t>
      </w:r>
      <w:r>
        <w:rPr>
          <w:rFonts w:ascii="Georgia" w:eastAsia="Georgia" w:hAnsi="Georgia" w:cs="Georgia"/>
          <w:sz w:val="24"/>
          <w:szCs w:val="24"/>
        </w:rPr>
        <w:t xml:space="preserve"> , </w:t>
      </w:r>
      <w:r>
        <w:rPr>
          <w:rFonts w:ascii="Georgia" w:eastAsia="Georgia" w:hAnsi="Georgia" w:cs="Georgia"/>
          <w:sz w:val="24"/>
          <w:szCs w:val="24"/>
          <w:u w:val="single"/>
        </w:rPr>
        <w:t>            </w:t>
      </w:r>
      <w:r>
        <w:rPr>
          <w:rFonts w:ascii="Georgia" w:eastAsia="Georgia" w:hAnsi="Georgia" w:cs="Georgia"/>
          <w:sz w:val="24"/>
          <w:szCs w:val="24"/>
        </w:rPr>
        <w:t xml:space="preserve"> who shall be identified as the “GRANTEE.</w:t>
      </w:r>
    </w:p>
    <w:p w14:paraId="141EDE38" w14:textId="77777777" w:rsidR="003B48BA" w:rsidRDefault="003B48BA">
      <w:pPr>
        <w:spacing w:line="360" w:lineRule="auto"/>
        <w:jc w:val="both"/>
        <w:rPr>
          <w:rFonts w:ascii="Georgia" w:eastAsia="Georgia" w:hAnsi="Georgia" w:cs="Georgia"/>
          <w:sz w:val="24"/>
          <w:szCs w:val="24"/>
        </w:rPr>
      </w:pPr>
    </w:p>
    <w:p w14:paraId="7F3FCE4D" w14:textId="77777777" w:rsidR="003B48BA" w:rsidRDefault="00000000">
      <w:pPr>
        <w:numPr>
          <w:ilvl w:val="0"/>
          <w:numId w:val="5"/>
        </w:numPr>
        <w:ind w:left="179"/>
        <w:jc w:val="both"/>
        <w:rPr>
          <w:rFonts w:ascii="Georgia" w:eastAsia="Georgia" w:hAnsi="Georgia" w:cs="Georgia"/>
          <w:sz w:val="24"/>
          <w:szCs w:val="24"/>
        </w:rPr>
      </w:pPr>
      <w:r>
        <w:rPr>
          <w:rFonts w:ascii="Georgia" w:eastAsia="Georgia" w:hAnsi="Georgia" w:cs="Georgia"/>
          <w:sz w:val="24"/>
          <w:szCs w:val="24"/>
        </w:rPr>
        <w:t xml:space="preserve">In this quitclaim deed made effective as of </w:t>
      </w:r>
      <w:r>
        <w:rPr>
          <w:rFonts w:ascii="Georgia" w:eastAsia="Georgia" w:hAnsi="Georgia" w:cs="Georgia"/>
          <w:sz w:val="24"/>
          <w:szCs w:val="24"/>
          <w:u w:val="single"/>
        </w:rPr>
        <w:t xml:space="preserve">                                                </w:t>
      </w:r>
      <w:r>
        <w:rPr>
          <w:rFonts w:ascii="Georgia" w:eastAsia="Georgia" w:hAnsi="Georgia" w:cs="Georgia"/>
          <w:sz w:val="24"/>
          <w:szCs w:val="24"/>
        </w:rPr>
        <w:t xml:space="preserve"> for the consideration of  </w:t>
      </w:r>
      <w:r>
        <w:rPr>
          <w:rFonts w:ascii="Georgia" w:eastAsia="Georgia" w:hAnsi="Georgia" w:cs="Georgia"/>
          <w:sz w:val="24"/>
          <w:szCs w:val="24"/>
          <w:u w:val="single"/>
        </w:rPr>
        <w:t xml:space="preserve">                                                </w:t>
      </w:r>
      <w:r>
        <w:rPr>
          <w:rFonts w:ascii="Georgia" w:eastAsia="Georgia" w:hAnsi="Georgia" w:cs="Georgia"/>
          <w:sz w:val="24"/>
          <w:szCs w:val="24"/>
        </w:rPr>
        <w:t xml:space="preserve">or $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br/>
      </w:r>
    </w:p>
    <w:p w14:paraId="4DDA5682" w14:textId="77777777" w:rsidR="003B48BA" w:rsidRDefault="00000000">
      <w:pPr>
        <w:numPr>
          <w:ilvl w:val="0"/>
          <w:numId w:val="5"/>
        </w:numPr>
        <w:spacing w:line="360" w:lineRule="auto"/>
        <w:ind w:left="180"/>
        <w:jc w:val="both"/>
        <w:rPr>
          <w:rFonts w:ascii="Georgia" w:eastAsia="Georgia" w:hAnsi="Georgia" w:cs="Georgia"/>
          <w:sz w:val="24"/>
          <w:szCs w:val="24"/>
        </w:rPr>
        <w:sectPr w:rsidR="003B48BA" w:rsidSect="00AC4724">
          <w:headerReference w:type="default" r:id="rId8"/>
          <w:footerReference w:type="even" r:id="rId9"/>
          <w:footerReference w:type="default" r:id="rId10"/>
          <w:headerReference w:type="first" r:id="rId11"/>
          <w:footerReference w:type="first" r:id="rId12"/>
          <w:pgSz w:w="12240" w:h="15840"/>
          <w:pgMar w:top="4320" w:right="1440" w:bottom="1440" w:left="1350" w:header="720" w:footer="720" w:gutter="0"/>
          <w:pgNumType w:start="1"/>
          <w:cols w:space="720"/>
        </w:sectPr>
      </w:pPr>
      <w:r>
        <w:rPr>
          <w:rFonts w:ascii="Georgia" w:eastAsia="Georgia" w:hAnsi="Georgia" w:cs="Georgia"/>
          <w:sz w:val="24"/>
          <w:szCs w:val="24"/>
        </w:rPr>
        <w:t xml:space="preserve">The Grantor does hereby convey, release, and forever quitclaim unto Grantee all the right, title, and interest the Grantor may have in and to the </w:t>
      </w:r>
      <w:r>
        <w:rPr>
          <w:rFonts w:ascii="Georgia" w:eastAsia="Georgia" w:hAnsi="Georgia" w:cs="Georgia"/>
          <w:b/>
          <w:i/>
          <w:sz w:val="24"/>
          <w:szCs w:val="24"/>
        </w:rPr>
        <w:t>property</w:t>
      </w:r>
      <w:r>
        <w:rPr>
          <w:rFonts w:ascii="Georgia" w:eastAsia="Georgia" w:hAnsi="Georgia" w:cs="Georgia"/>
          <w:sz w:val="24"/>
          <w:szCs w:val="24"/>
        </w:rPr>
        <w:t xml:space="preserve"> described below:</w:t>
      </w:r>
    </w:p>
    <w:p w14:paraId="4C35A0DA" w14:textId="77777777" w:rsidR="003B48BA" w:rsidRDefault="00000000">
      <w:pPr>
        <w:numPr>
          <w:ilvl w:val="0"/>
          <w:numId w:val="5"/>
        </w:numPr>
        <w:ind w:left="-90"/>
        <w:jc w:val="both"/>
        <w:rPr>
          <w:rFonts w:ascii="Georgia" w:eastAsia="Georgia" w:hAnsi="Georgia" w:cs="Georgia"/>
          <w:b/>
          <w:sz w:val="24"/>
          <w:szCs w:val="24"/>
        </w:rPr>
      </w:pPr>
      <w:r>
        <w:rPr>
          <w:rFonts w:ascii="Georgia" w:eastAsia="Georgia" w:hAnsi="Georgia" w:cs="Georgia"/>
          <w:b/>
          <w:sz w:val="24"/>
          <w:szCs w:val="24"/>
        </w:rPr>
        <w:lastRenderedPageBreak/>
        <w:t xml:space="preserve">PROPERTY DESCRIPTION </w:t>
      </w:r>
    </w:p>
    <w:p w14:paraId="4068AD0D" w14:textId="77777777" w:rsidR="003B48BA" w:rsidRDefault="00000000">
      <w:pPr>
        <w:numPr>
          <w:ilvl w:val="0"/>
          <w:numId w:val="1"/>
        </w:numPr>
        <w:ind w:left="0"/>
        <w:jc w:val="both"/>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i/>
          <w:sz w:val="24"/>
          <w:szCs w:val="24"/>
        </w:rPr>
        <w:t>property</w:t>
      </w:r>
      <w:r>
        <w:rPr>
          <w:rFonts w:ascii="Georgia" w:eastAsia="Georgia" w:hAnsi="Georgia" w:cs="Georgia"/>
          <w:sz w:val="24"/>
          <w:szCs w:val="24"/>
        </w:rPr>
        <w:t xml:space="preserve"> with the Permanent Index Number: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r>
        <w:rPr>
          <w:rFonts w:ascii="Georgia" w:eastAsia="Georgia" w:hAnsi="Georgia" w:cs="Georgia"/>
          <w:sz w:val="24"/>
          <w:szCs w:val="24"/>
        </w:rPr>
        <w:t xml:space="preserve"> is located at the address:</w:t>
      </w:r>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u w:val="single"/>
        </w:rPr>
        <w:t xml:space="preserve">  </w:t>
      </w:r>
    </w:p>
    <w:p w14:paraId="0AC3AE1B" w14:textId="77777777" w:rsidR="003B48BA" w:rsidRDefault="00000000">
      <w:pPr>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the property is located in the </w:t>
      </w:r>
      <w:proofErr w:type="gramStart"/>
      <w:r>
        <w:rPr>
          <w:rFonts w:ascii="Georgia" w:eastAsia="Georgia" w:hAnsi="Georgia" w:cs="Georgia"/>
          <w:sz w:val="24"/>
          <w:szCs w:val="24"/>
        </w:rPr>
        <w:t>county  of</w:t>
      </w:r>
      <w:proofErr w:type="gramEnd"/>
      <w:r>
        <w:rPr>
          <w:rFonts w:ascii="Georgia" w:eastAsia="Georgia" w:hAnsi="Georgia" w:cs="Georgia"/>
          <w:sz w:val="24"/>
          <w:szCs w:val="24"/>
        </w:rPr>
        <w:t xml:space="preserve">  </w:t>
      </w:r>
      <w:r>
        <w:rPr>
          <w:rFonts w:ascii="Georgia" w:eastAsia="Georgia" w:hAnsi="Georgia" w:cs="Georgia"/>
          <w:sz w:val="24"/>
          <w:szCs w:val="24"/>
          <w:u w:val="single"/>
        </w:rPr>
        <w:t>                                                                   </w:t>
      </w:r>
      <w:r>
        <w:rPr>
          <w:rFonts w:ascii="Georgia" w:eastAsia="Georgia" w:hAnsi="Georgia" w:cs="Georgia"/>
          <w:sz w:val="24"/>
          <w:szCs w:val="24"/>
        </w:rPr>
        <w:t xml:space="preserve">.  </w:t>
      </w:r>
    </w:p>
    <w:p w14:paraId="0FFB083F" w14:textId="77777777" w:rsidR="003B48BA" w:rsidRDefault="00000000">
      <w:pPr>
        <w:ind w:firstLine="720"/>
        <w:jc w:val="both"/>
        <w:rPr>
          <w:rFonts w:ascii="Georgia" w:eastAsia="Georgia" w:hAnsi="Georgia" w:cs="Georgia"/>
          <w:sz w:val="24"/>
          <w:szCs w:val="24"/>
        </w:rPr>
      </w:pPr>
      <w:r>
        <w:rPr>
          <w:rFonts w:ascii="Georgia" w:eastAsia="Georgia" w:hAnsi="Georgia" w:cs="Georgia"/>
          <w:sz w:val="24"/>
          <w:szCs w:val="24"/>
        </w:rPr>
        <w:t xml:space="preserve">                                                        </w:t>
      </w:r>
    </w:p>
    <w:p w14:paraId="2C780279" w14:textId="77777777" w:rsidR="003B48BA" w:rsidRDefault="00000000" w:rsidP="008250DA">
      <w:pPr>
        <w:numPr>
          <w:ilvl w:val="0"/>
          <w:numId w:val="1"/>
        </w:numPr>
        <w:spacing w:line="240" w:lineRule="auto"/>
        <w:ind w:left="0"/>
        <w:rPr>
          <w:rFonts w:ascii="Georgia" w:eastAsia="Georgia" w:hAnsi="Georgia" w:cs="Georgia"/>
          <w:sz w:val="24"/>
          <w:szCs w:val="24"/>
        </w:rPr>
      </w:pPr>
      <w:r>
        <w:rPr>
          <w:rFonts w:ascii="Georgia" w:eastAsia="Georgia" w:hAnsi="Georgia" w:cs="Georgia"/>
          <w:sz w:val="24"/>
          <w:szCs w:val="24"/>
        </w:rPr>
        <w:t xml:space="preserve">The legal description of the </w:t>
      </w:r>
      <w:r>
        <w:rPr>
          <w:rFonts w:ascii="Georgia" w:eastAsia="Georgia" w:hAnsi="Georgia" w:cs="Georgia"/>
          <w:b/>
          <w:i/>
          <w:sz w:val="24"/>
          <w:szCs w:val="24"/>
        </w:rPr>
        <w:t>property</w:t>
      </w:r>
      <w:r>
        <w:rPr>
          <w:rFonts w:ascii="Georgia" w:eastAsia="Georgia" w:hAnsi="Georgia" w:cs="Georgia"/>
          <w:sz w:val="24"/>
          <w:szCs w:val="24"/>
        </w:rPr>
        <w:t xml:space="preserve"> is as follows: </w:t>
      </w:r>
      <w:r>
        <w:rPr>
          <w:rFonts w:ascii="Georgia" w:eastAsia="Georgia" w:hAnsi="Georgia" w:cs="Georgia"/>
          <w:sz w:val="24"/>
          <w:szCs w:val="24"/>
        </w:rPr>
        <w:br/>
      </w:r>
    </w:p>
    <w:tbl>
      <w:tblPr>
        <w:tblStyle w:val="a"/>
        <w:tblW w:w="931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3B48BA" w14:paraId="2F67859A" w14:textId="77777777">
        <w:trPr>
          <w:trHeight w:val="1985"/>
        </w:trPr>
        <w:tc>
          <w:tcPr>
            <w:tcW w:w="9315" w:type="dxa"/>
            <w:shd w:val="clear" w:color="auto" w:fill="auto"/>
            <w:tcMar>
              <w:top w:w="100" w:type="dxa"/>
              <w:left w:w="100" w:type="dxa"/>
              <w:bottom w:w="100" w:type="dxa"/>
              <w:right w:w="100" w:type="dxa"/>
            </w:tcMar>
          </w:tcPr>
          <w:p w14:paraId="1303AE88"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p w14:paraId="0F4B5154"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p w14:paraId="577BC6A6"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p w14:paraId="4280C4EB"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p w14:paraId="610F3373"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p w14:paraId="1F35B8F1"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p w14:paraId="6B04BA2F"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tc>
      </w:tr>
    </w:tbl>
    <w:p w14:paraId="317D2768" w14:textId="77777777" w:rsidR="003B48BA" w:rsidRDefault="003B48BA">
      <w:pPr>
        <w:jc w:val="both"/>
        <w:rPr>
          <w:rFonts w:ascii="Georgia" w:eastAsia="Georgia" w:hAnsi="Georgia" w:cs="Georgia"/>
          <w:sz w:val="24"/>
          <w:szCs w:val="24"/>
        </w:rPr>
      </w:pPr>
    </w:p>
    <w:p w14:paraId="295D9F0B" w14:textId="77777777" w:rsidR="003B48BA" w:rsidRDefault="00000000">
      <w:pPr>
        <w:numPr>
          <w:ilvl w:val="0"/>
          <w:numId w:val="1"/>
        </w:numPr>
        <w:ind w:left="-90"/>
        <w:jc w:val="both"/>
        <w:rPr>
          <w:rFonts w:ascii="Georgia" w:eastAsia="Georgia" w:hAnsi="Georgia" w:cs="Georgia"/>
          <w:sz w:val="24"/>
          <w:szCs w:val="24"/>
        </w:rPr>
      </w:pPr>
      <w:r>
        <w:rPr>
          <w:rFonts w:ascii="Georgia" w:eastAsia="Georgia" w:hAnsi="Georgia" w:cs="Georgia"/>
          <w:sz w:val="24"/>
          <w:szCs w:val="24"/>
        </w:rPr>
        <w:t xml:space="preserve">This deed </w:t>
      </w:r>
      <w:proofErr w:type="gramStart"/>
      <w:r>
        <w:rPr>
          <w:rFonts w:ascii="Georgia" w:eastAsia="Georgia" w:hAnsi="Georgia" w:cs="Georgia"/>
          <w:sz w:val="24"/>
          <w:szCs w:val="24"/>
        </w:rPr>
        <w:t>contains</w:t>
      </w:r>
      <w:proofErr w:type="gramEnd"/>
      <w:r>
        <w:rPr>
          <w:rFonts w:ascii="Georgia" w:eastAsia="Georgia" w:hAnsi="Georgia" w:cs="Georgia"/>
          <w:sz w:val="24"/>
          <w:szCs w:val="24"/>
        </w:rPr>
        <w:t xml:space="preserve"> the following documents (Select one):</w:t>
      </w:r>
    </w:p>
    <w:p w14:paraId="07AB2FCF" w14:textId="77777777" w:rsidR="003B48BA" w:rsidRDefault="00000000" w:rsidP="008250DA">
      <w:pPr>
        <w:numPr>
          <w:ilvl w:val="0"/>
          <w:numId w:val="8"/>
        </w:numPr>
        <w:jc w:val="both"/>
        <w:rPr>
          <w:rFonts w:ascii="Georgia" w:eastAsia="Georgia" w:hAnsi="Georgia" w:cs="Georgia"/>
          <w:sz w:val="24"/>
          <w:szCs w:val="24"/>
        </w:rPr>
      </w:pPr>
      <w:r>
        <w:rPr>
          <w:rFonts w:ascii="Georgia" w:eastAsia="Georgia" w:hAnsi="Georgia" w:cs="Georgia"/>
          <w:sz w:val="24"/>
          <w:szCs w:val="24"/>
        </w:rPr>
        <w:t>Supplemental Description</w:t>
      </w:r>
      <w:r>
        <w:rPr>
          <w:rFonts w:ascii="Georgia" w:eastAsia="Georgia" w:hAnsi="Georgia" w:cs="Georgia"/>
          <w:sz w:val="24"/>
          <w:szCs w:val="24"/>
        </w:rPr>
        <w:tab/>
        <w:t xml:space="preserve">                                                                                                           </w:t>
      </w:r>
    </w:p>
    <w:p w14:paraId="4D55BE43" w14:textId="77777777" w:rsidR="003B48BA" w:rsidRDefault="00000000" w:rsidP="008250DA">
      <w:pPr>
        <w:numPr>
          <w:ilvl w:val="0"/>
          <w:numId w:val="8"/>
        </w:numPr>
        <w:jc w:val="both"/>
        <w:rPr>
          <w:rFonts w:ascii="Georgia" w:eastAsia="Georgia" w:hAnsi="Georgia" w:cs="Georgia"/>
          <w:sz w:val="24"/>
          <w:szCs w:val="24"/>
        </w:rPr>
      </w:pPr>
      <w:r>
        <w:rPr>
          <w:rFonts w:ascii="Georgia" w:eastAsia="Georgia" w:hAnsi="Georgia" w:cs="Georgia"/>
          <w:sz w:val="24"/>
          <w:szCs w:val="24"/>
        </w:rPr>
        <w:t>Map</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p>
    <w:p w14:paraId="6D70F4AB" w14:textId="77777777" w:rsidR="003B48BA" w:rsidRDefault="00000000" w:rsidP="008250DA">
      <w:pPr>
        <w:numPr>
          <w:ilvl w:val="0"/>
          <w:numId w:val="8"/>
        </w:numPr>
        <w:jc w:val="both"/>
        <w:rPr>
          <w:rFonts w:ascii="Georgia" w:eastAsia="Georgia" w:hAnsi="Georgia" w:cs="Georgia"/>
          <w:sz w:val="24"/>
          <w:szCs w:val="24"/>
        </w:rPr>
      </w:pPr>
      <w:r>
        <w:rPr>
          <w:rFonts w:ascii="Georgia" w:eastAsia="Georgia" w:hAnsi="Georgia" w:cs="Georgia"/>
          <w:sz w:val="24"/>
          <w:szCs w:val="24"/>
        </w:rPr>
        <w:t>Plot plan</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p>
    <w:p w14:paraId="21672648" w14:textId="77777777" w:rsidR="003B48BA" w:rsidRDefault="003B48BA">
      <w:pPr>
        <w:ind w:left="720"/>
        <w:jc w:val="both"/>
        <w:rPr>
          <w:rFonts w:ascii="Georgia" w:eastAsia="Georgia" w:hAnsi="Georgia" w:cs="Georgia"/>
          <w:sz w:val="24"/>
          <w:szCs w:val="24"/>
        </w:rPr>
      </w:pPr>
    </w:p>
    <w:p w14:paraId="0D3449D6" w14:textId="77777777" w:rsidR="003B48BA" w:rsidRDefault="00000000">
      <w:pPr>
        <w:numPr>
          <w:ilvl w:val="0"/>
          <w:numId w:val="1"/>
        </w:numPr>
        <w:ind w:left="0"/>
        <w:jc w:val="both"/>
        <w:rPr>
          <w:rFonts w:ascii="Georgia" w:eastAsia="Georgia" w:hAnsi="Georgia" w:cs="Georgia"/>
          <w:sz w:val="24"/>
          <w:szCs w:val="24"/>
        </w:rPr>
      </w:pPr>
      <w:r>
        <w:rPr>
          <w:rFonts w:ascii="Georgia" w:eastAsia="Georgia" w:hAnsi="Georgia" w:cs="Georgia"/>
          <w:sz w:val="24"/>
          <w:szCs w:val="24"/>
        </w:rPr>
        <w:t xml:space="preserve"> Homestead Status.</w:t>
      </w:r>
    </w:p>
    <w:p w14:paraId="2A015AA1" w14:textId="77777777" w:rsidR="003B48BA" w:rsidRDefault="00000000" w:rsidP="008250DA">
      <w:pPr>
        <w:numPr>
          <w:ilvl w:val="0"/>
          <w:numId w:val="9"/>
        </w:numPr>
        <w:jc w:val="both"/>
        <w:rPr>
          <w:rFonts w:ascii="Georgia" w:eastAsia="Georgia" w:hAnsi="Georgia" w:cs="Georgia"/>
          <w:sz w:val="24"/>
          <w:szCs w:val="24"/>
        </w:rPr>
      </w:pPr>
      <w:r>
        <w:rPr>
          <w:rFonts w:ascii="Georgia" w:eastAsia="Georgia" w:hAnsi="Georgia" w:cs="Georgia"/>
          <w:sz w:val="24"/>
          <w:szCs w:val="24"/>
        </w:rPr>
        <w:t xml:space="preserve">The Property </w:t>
      </w:r>
      <w:proofErr w:type="gramStart"/>
      <w:r>
        <w:rPr>
          <w:rFonts w:ascii="Georgia" w:eastAsia="Georgia" w:hAnsi="Georgia" w:cs="Georgia"/>
          <w:sz w:val="24"/>
          <w:szCs w:val="24"/>
        </w:rPr>
        <w:t>is NOT registered</w:t>
      </w:r>
      <w:proofErr w:type="gramEnd"/>
      <w:r>
        <w:rPr>
          <w:rFonts w:ascii="Georgia" w:eastAsia="Georgia" w:hAnsi="Georgia" w:cs="Georgia"/>
          <w:sz w:val="24"/>
          <w:szCs w:val="24"/>
        </w:rPr>
        <w:t xml:space="preserve"> as the Homestead.</w:t>
      </w:r>
    </w:p>
    <w:p w14:paraId="10FE9BB2" w14:textId="77777777" w:rsidR="003B48BA" w:rsidRDefault="00000000" w:rsidP="008250DA">
      <w:pPr>
        <w:numPr>
          <w:ilvl w:val="0"/>
          <w:numId w:val="9"/>
        </w:numPr>
        <w:jc w:val="both"/>
        <w:rPr>
          <w:rFonts w:ascii="Georgia" w:eastAsia="Georgia" w:hAnsi="Georgia" w:cs="Georgia"/>
          <w:sz w:val="24"/>
          <w:szCs w:val="24"/>
        </w:rPr>
      </w:pPr>
      <w:r>
        <w:rPr>
          <w:rFonts w:ascii="Georgia" w:eastAsia="Georgia" w:hAnsi="Georgia" w:cs="Georgia"/>
          <w:sz w:val="24"/>
          <w:szCs w:val="24"/>
        </w:rPr>
        <w:t xml:space="preserve">The Property </w:t>
      </w:r>
      <w:proofErr w:type="gramStart"/>
      <w:r>
        <w:rPr>
          <w:rFonts w:ascii="Georgia" w:eastAsia="Georgia" w:hAnsi="Georgia" w:cs="Georgia"/>
          <w:sz w:val="24"/>
          <w:szCs w:val="24"/>
        </w:rPr>
        <w:t>is registered</w:t>
      </w:r>
      <w:proofErr w:type="gramEnd"/>
      <w:r>
        <w:rPr>
          <w:rFonts w:ascii="Georgia" w:eastAsia="Georgia" w:hAnsi="Georgia" w:cs="Georgia"/>
          <w:sz w:val="24"/>
          <w:szCs w:val="24"/>
        </w:rPr>
        <w:t xml:space="preserve"> as the Homestead.</w:t>
      </w:r>
    </w:p>
    <w:p w14:paraId="12A7C0E7" w14:textId="77777777" w:rsidR="003B48BA" w:rsidRDefault="00000000" w:rsidP="008250DA">
      <w:pPr>
        <w:numPr>
          <w:ilvl w:val="0"/>
          <w:numId w:val="9"/>
        </w:numPr>
        <w:jc w:val="both"/>
        <w:rPr>
          <w:rFonts w:ascii="Georgia" w:eastAsia="Georgia" w:hAnsi="Georgia" w:cs="Georgia"/>
          <w:sz w:val="24"/>
          <w:szCs w:val="24"/>
        </w:rPr>
      </w:pPr>
      <w:r>
        <w:rPr>
          <w:rFonts w:ascii="Georgia" w:eastAsia="Georgia" w:hAnsi="Georgia" w:cs="Georgia"/>
          <w:sz w:val="24"/>
          <w:szCs w:val="24"/>
        </w:rPr>
        <w:t xml:space="preserve">The Grantor is unmarried. </w:t>
      </w:r>
    </w:p>
    <w:p w14:paraId="48A00B19" w14:textId="77777777" w:rsidR="003B48BA" w:rsidRDefault="00000000" w:rsidP="008250DA">
      <w:pPr>
        <w:numPr>
          <w:ilvl w:val="0"/>
          <w:numId w:val="9"/>
        </w:numPr>
        <w:jc w:val="both"/>
        <w:rPr>
          <w:rFonts w:ascii="Georgia" w:eastAsia="Georgia" w:hAnsi="Georgia" w:cs="Georgia"/>
          <w:sz w:val="24"/>
          <w:szCs w:val="24"/>
        </w:rPr>
      </w:pPr>
      <w:r>
        <w:rPr>
          <w:rFonts w:ascii="Georgia" w:eastAsia="Georgia" w:hAnsi="Georgia" w:cs="Georgia"/>
          <w:sz w:val="24"/>
          <w:szCs w:val="24"/>
        </w:rPr>
        <w:t xml:space="preserve">A Spousal Waiver of Rights to the Property </w:t>
      </w:r>
      <w:proofErr w:type="gramStart"/>
      <w:r>
        <w:rPr>
          <w:rFonts w:ascii="Georgia" w:eastAsia="Georgia" w:hAnsi="Georgia" w:cs="Georgia"/>
          <w:sz w:val="24"/>
          <w:szCs w:val="24"/>
        </w:rPr>
        <w:t>is included</w:t>
      </w:r>
      <w:proofErr w:type="gramEnd"/>
      <w:r>
        <w:rPr>
          <w:rFonts w:ascii="Georgia" w:eastAsia="Georgia" w:hAnsi="Georgia" w:cs="Georgia"/>
          <w:sz w:val="24"/>
          <w:szCs w:val="24"/>
        </w:rPr>
        <w:t xml:space="preserve">.                                                                                                        </w:t>
      </w:r>
    </w:p>
    <w:p w14:paraId="3ED6AC3A" w14:textId="77777777" w:rsidR="003B48BA" w:rsidRDefault="003B48BA">
      <w:pPr>
        <w:jc w:val="both"/>
        <w:rPr>
          <w:rFonts w:ascii="Georgia" w:eastAsia="Georgia" w:hAnsi="Georgia" w:cs="Georgia"/>
          <w:sz w:val="24"/>
          <w:szCs w:val="24"/>
        </w:rPr>
      </w:pPr>
    </w:p>
    <w:p w14:paraId="4C9A075C" w14:textId="77777777" w:rsidR="003B48BA" w:rsidRDefault="00000000">
      <w:pPr>
        <w:ind w:left="720" w:hanging="1260"/>
        <w:jc w:val="both"/>
        <w:rPr>
          <w:rFonts w:ascii="Georgia" w:eastAsia="Georgia" w:hAnsi="Georgia" w:cs="Georgia"/>
          <w:b/>
          <w:sz w:val="24"/>
          <w:szCs w:val="24"/>
        </w:rPr>
      </w:pPr>
      <w:r>
        <w:rPr>
          <w:rFonts w:ascii="Georgia" w:eastAsia="Georgia" w:hAnsi="Georgia" w:cs="Georgia"/>
          <w:b/>
          <w:sz w:val="24"/>
          <w:szCs w:val="24"/>
        </w:rPr>
        <w:t xml:space="preserve">5.   REAL ESTATE TRANSFER TAX REQUIREMENT </w:t>
      </w:r>
    </w:p>
    <w:p w14:paraId="4C19298A" w14:textId="77777777" w:rsidR="003B48BA" w:rsidRDefault="00000000" w:rsidP="008250DA">
      <w:pPr>
        <w:numPr>
          <w:ilvl w:val="0"/>
          <w:numId w:val="10"/>
        </w:numPr>
        <w:jc w:val="both"/>
        <w:rPr>
          <w:rFonts w:ascii="Georgia" w:eastAsia="Georgia" w:hAnsi="Georgia" w:cs="Georgia"/>
          <w:sz w:val="24"/>
          <w:szCs w:val="24"/>
        </w:rPr>
      </w:pPr>
      <w:r>
        <w:rPr>
          <w:rFonts w:ascii="Georgia" w:eastAsia="Georgia" w:hAnsi="Georgia" w:cs="Georgia"/>
          <w:sz w:val="24"/>
          <w:szCs w:val="24"/>
        </w:rPr>
        <w:t xml:space="preserve">A completed Form PTAX-203 (Illinois Real Estate Transfer Declaration) is included </w:t>
      </w:r>
      <w:proofErr w:type="gramStart"/>
      <w:r>
        <w:rPr>
          <w:rFonts w:ascii="Georgia" w:eastAsia="Georgia" w:hAnsi="Georgia" w:cs="Georgia"/>
          <w:sz w:val="24"/>
          <w:szCs w:val="24"/>
        </w:rPr>
        <w:t>herewith</w:t>
      </w:r>
      <w:proofErr w:type="gramEnd"/>
      <w:r>
        <w:rPr>
          <w:rFonts w:ascii="Georgia" w:eastAsia="Georgia" w:hAnsi="Georgia" w:cs="Georgia"/>
          <w:sz w:val="24"/>
          <w:szCs w:val="24"/>
        </w:rPr>
        <w:t xml:space="preserve">. </w:t>
      </w:r>
    </w:p>
    <w:p w14:paraId="7C5B7A28" w14:textId="77777777" w:rsidR="003B48BA" w:rsidRDefault="00000000" w:rsidP="008250DA">
      <w:pPr>
        <w:numPr>
          <w:ilvl w:val="0"/>
          <w:numId w:val="10"/>
        </w:numPr>
        <w:jc w:val="both"/>
        <w:rPr>
          <w:rFonts w:ascii="Georgia" w:eastAsia="Georgia" w:hAnsi="Georgia" w:cs="Georgia"/>
          <w:sz w:val="24"/>
          <w:szCs w:val="24"/>
        </w:rPr>
      </w:pPr>
      <w:r>
        <w:rPr>
          <w:rFonts w:ascii="Georgia" w:eastAsia="Georgia" w:hAnsi="Georgia" w:cs="Georgia"/>
          <w:sz w:val="24"/>
          <w:szCs w:val="24"/>
        </w:rPr>
        <w:t>This transfer is exempt under the Real Estate Transfer Act, 35 ILCS 200/31-</w:t>
      </w:r>
      <w:proofErr w:type="gramStart"/>
      <w:r>
        <w:rPr>
          <w:rFonts w:ascii="Georgia" w:eastAsia="Georgia" w:hAnsi="Georgia" w:cs="Georgia"/>
          <w:sz w:val="24"/>
          <w:szCs w:val="24"/>
        </w:rPr>
        <w:t>45;</w:t>
      </w:r>
      <w:proofErr w:type="gramEnd"/>
    </w:p>
    <w:p w14:paraId="5C6A475E" w14:textId="660BB641" w:rsidR="003B48BA" w:rsidRPr="008250DA" w:rsidRDefault="00000000" w:rsidP="008250DA">
      <w:pPr>
        <w:ind w:firstLine="720"/>
        <w:jc w:val="both"/>
        <w:rPr>
          <w:rFonts w:ascii="Georgia" w:eastAsia="Georgia" w:hAnsi="Georgia" w:cs="Georgia"/>
          <w:sz w:val="24"/>
          <w:szCs w:val="24"/>
          <w:u w:val="single"/>
        </w:rPr>
      </w:pPr>
      <w:r w:rsidRPr="008250DA">
        <w:rPr>
          <w:rFonts w:ascii="Georgia" w:eastAsia="Georgia" w:hAnsi="Georgia" w:cs="Georgia"/>
          <w:sz w:val="24"/>
          <w:szCs w:val="24"/>
        </w:rPr>
        <w:t xml:space="preserve">Section: </w:t>
      </w:r>
      <w:r w:rsidRPr="008250DA">
        <w:rPr>
          <w:rFonts w:ascii="Georgia" w:eastAsia="Georgia" w:hAnsi="Georgia" w:cs="Georgia"/>
          <w:sz w:val="24"/>
          <w:szCs w:val="24"/>
          <w:u w:val="single"/>
        </w:rPr>
        <w:t xml:space="preserve">                                                                                                                                 </w:t>
      </w:r>
    </w:p>
    <w:p w14:paraId="7440BE48" w14:textId="77777777" w:rsidR="003B48BA" w:rsidRDefault="003B48BA">
      <w:pPr>
        <w:jc w:val="both"/>
        <w:rPr>
          <w:rFonts w:ascii="Georgia" w:eastAsia="Georgia" w:hAnsi="Georgia" w:cs="Georgia"/>
          <w:sz w:val="24"/>
          <w:szCs w:val="24"/>
        </w:rPr>
      </w:pPr>
    </w:p>
    <w:p w14:paraId="72D0C7E4" w14:textId="77777777" w:rsidR="003B48BA" w:rsidRDefault="003B48BA">
      <w:pPr>
        <w:jc w:val="both"/>
        <w:rPr>
          <w:rFonts w:ascii="Georgia" w:eastAsia="Georgia" w:hAnsi="Georgia" w:cs="Georgia"/>
          <w:sz w:val="24"/>
          <w:szCs w:val="24"/>
        </w:rPr>
      </w:pPr>
    </w:p>
    <w:p w14:paraId="4E9159DB" w14:textId="77777777" w:rsidR="003B48BA" w:rsidRDefault="00000000">
      <w:pPr>
        <w:jc w:val="center"/>
        <w:rPr>
          <w:rFonts w:ascii="Georgia" w:eastAsia="Georgia" w:hAnsi="Georgia" w:cs="Georgia"/>
          <w:i/>
          <w:sz w:val="24"/>
          <w:szCs w:val="24"/>
        </w:rPr>
      </w:pPr>
      <w:r>
        <w:rPr>
          <w:rFonts w:ascii="Georgia" w:eastAsia="Georgia" w:hAnsi="Georgia" w:cs="Georgia"/>
          <w:i/>
          <w:sz w:val="24"/>
          <w:szCs w:val="24"/>
        </w:rPr>
        <w:t xml:space="preserve">(Official Use Only)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B48BA" w14:paraId="375A1921" w14:textId="77777777">
        <w:tc>
          <w:tcPr>
            <w:tcW w:w="936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311348"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p w14:paraId="2ABD7A23"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p w14:paraId="42036768"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p w14:paraId="17A2E0B1"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p w14:paraId="73AF13F5" w14:textId="77777777" w:rsidR="008250DA" w:rsidRDefault="008250DA">
            <w:pPr>
              <w:widowControl w:val="0"/>
              <w:pBdr>
                <w:top w:val="nil"/>
                <w:left w:val="nil"/>
                <w:bottom w:val="nil"/>
                <w:right w:val="nil"/>
                <w:between w:val="nil"/>
              </w:pBdr>
              <w:spacing w:line="240" w:lineRule="auto"/>
              <w:rPr>
                <w:rFonts w:ascii="Georgia" w:eastAsia="Georgia" w:hAnsi="Georgia" w:cs="Georgia"/>
                <w:sz w:val="24"/>
                <w:szCs w:val="24"/>
              </w:rPr>
            </w:pPr>
          </w:p>
          <w:p w14:paraId="5E92ACF5"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p w14:paraId="3C0217DC" w14:textId="77777777" w:rsidR="003B48BA" w:rsidRDefault="003B48BA">
            <w:pPr>
              <w:widowControl w:val="0"/>
              <w:pBdr>
                <w:top w:val="nil"/>
                <w:left w:val="nil"/>
                <w:bottom w:val="nil"/>
                <w:right w:val="nil"/>
                <w:between w:val="nil"/>
              </w:pBdr>
              <w:spacing w:line="240" w:lineRule="auto"/>
              <w:rPr>
                <w:rFonts w:ascii="Georgia" w:eastAsia="Georgia" w:hAnsi="Georgia" w:cs="Georgia"/>
                <w:sz w:val="24"/>
                <w:szCs w:val="24"/>
              </w:rPr>
            </w:pPr>
          </w:p>
        </w:tc>
      </w:tr>
    </w:tbl>
    <w:p w14:paraId="1682E866" w14:textId="77777777" w:rsidR="003B48BA" w:rsidRDefault="00000000">
      <w:pPr>
        <w:widowControl w:val="0"/>
        <w:spacing w:line="240" w:lineRule="auto"/>
        <w:rPr>
          <w:rFonts w:ascii="Georgia" w:eastAsia="Georgia" w:hAnsi="Georgia" w:cs="Georgia"/>
          <w:sz w:val="24"/>
          <w:szCs w:val="24"/>
        </w:rPr>
      </w:pPr>
      <w:r>
        <w:rPr>
          <w:rFonts w:ascii="Georgia" w:eastAsia="Georgia" w:hAnsi="Georgia" w:cs="Georgia"/>
          <w:b/>
          <w:i/>
          <w:sz w:val="24"/>
          <w:szCs w:val="24"/>
        </w:rPr>
        <w:lastRenderedPageBreak/>
        <w:t>In confirmation hereof, the Grantor has executed and attested this document on the date first mentioned above.</w:t>
      </w:r>
    </w:p>
    <w:p w14:paraId="371A49A0" w14:textId="77777777" w:rsidR="003B48BA" w:rsidRDefault="003B48BA">
      <w:pPr>
        <w:widowControl w:val="0"/>
        <w:spacing w:line="240" w:lineRule="auto"/>
        <w:rPr>
          <w:rFonts w:ascii="Georgia" w:eastAsia="Georgia" w:hAnsi="Georgia" w:cs="Georgia"/>
          <w:sz w:val="24"/>
          <w:szCs w:val="24"/>
        </w:rPr>
      </w:pPr>
    </w:p>
    <w:p w14:paraId="06875E4A" w14:textId="77777777" w:rsidR="003B48BA" w:rsidRDefault="003B48BA">
      <w:pPr>
        <w:widowControl w:val="0"/>
        <w:spacing w:line="240" w:lineRule="auto"/>
        <w:jc w:val="right"/>
        <w:rPr>
          <w:rFonts w:ascii="Georgia" w:eastAsia="Georgia" w:hAnsi="Georgia" w:cs="Georgia"/>
          <w:sz w:val="24"/>
          <w:szCs w:val="24"/>
        </w:rPr>
      </w:pPr>
    </w:p>
    <w:p w14:paraId="1238E439" w14:textId="77777777" w:rsidR="003B48BA" w:rsidRDefault="003B48BA">
      <w:pPr>
        <w:widowControl w:val="0"/>
        <w:spacing w:line="240" w:lineRule="auto"/>
        <w:jc w:val="right"/>
        <w:rPr>
          <w:rFonts w:ascii="Georgia" w:eastAsia="Georgia" w:hAnsi="Georgia" w:cs="Georgia"/>
          <w:sz w:val="24"/>
          <w:szCs w:val="24"/>
        </w:rPr>
      </w:pPr>
    </w:p>
    <w:p w14:paraId="2B98200C" w14:textId="77777777" w:rsidR="003B48BA" w:rsidRDefault="003B48BA">
      <w:pPr>
        <w:spacing w:line="360" w:lineRule="auto"/>
        <w:jc w:val="right"/>
        <w:rPr>
          <w:rFonts w:ascii="Georgia" w:eastAsia="Georgia" w:hAnsi="Georgia" w:cs="Georgia"/>
          <w:sz w:val="24"/>
          <w:szCs w:val="24"/>
        </w:rPr>
      </w:pPr>
    </w:p>
    <w:tbl>
      <w:tblPr>
        <w:tblStyle w:val="a1"/>
        <w:tblW w:w="3520" w:type="dxa"/>
        <w:tblInd w:w="5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tblGrid>
      <w:tr w:rsidR="003B48BA" w14:paraId="113D4408" w14:textId="77777777">
        <w:tc>
          <w:tcPr>
            <w:tcW w:w="3520" w:type="dxa"/>
            <w:tcBorders>
              <w:left w:val="single" w:sz="8" w:space="0" w:color="FFFFFF"/>
              <w:right w:val="single" w:sz="8" w:space="0" w:color="FFFFFF"/>
            </w:tcBorders>
            <w:shd w:val="clear" w:color="auto" w:fill="auto"/>
            <w:tcMar>
              <w:top w:w="100" w:type="dxa"/>
              <w:left w:w="100" w:type="dxa"/>
              <w:bottom w:w="100" w:type="dxa"/>
              <w:right w:w="100" w:type="dxa"/>
            </w:tcMar>
          </w:tcPr>
          <w:p w14:paraId="06122ED3" w14:textId="77777777" w:rsidR="003B48BA"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Signature</w:t>
            </w:r>
          </w:p>
          <w:p w14:paraId="029B0C8E" w14:textId="77777777" w:rsidR="003B48BA" w:rsidRDefault="003B48BA">
            <w:pPr>
              <w:widowControl w:val="0"/>
              <w:spacing w:line="240" w:lineRule="auto"/>
              <w:jc w:val="center"/>
              <w:rPr>
                <w:rFonts w:ascii="Georgia" w:eastAsia="Georgia" w:hAnsi="Georgia" w:cs="Georgia"/>
                <w:sz w:val="20"/>
                <w:szCs w:val="20"/>
              </w:rPr>
            </w:pPr>
          </w:p>
        </w:tc>
      </w:tr>
      <w:tr w:rsidR="003B48BA" w14:paraId="584F53DB" w14:textId="77777777">
        <w:tc>
          <w:tcPr>
            <w:tcW w:w="3520" w:type="dxa"/>
            <w:tcBorders>
              <w:left w:val="single" w:sz="8" w:space="0" w:color="FFFFFF"/>
              <w:right w:val="single" w:sz="8" w:space="0" w:color="FFFFFF"/>
            </w:tcBorders>
            <w:shd w:val="clear" w:color="auto" w:fill="auto"/>
            <w:tcMar>
              <w:top w:w="100" w:type="dxa"/>
              <w:left w:w="100" w:type="dxa"/>
              <w:bottom w:w="100" w:type="dxa"/>
              <w:right w:w="100" w:type="dxa"/>
            </w:tcMar>
          </w:tcPr>
          <w:p w14:paraId="7667B355" w14:textId="77777777" w:rsidR="003B48BA"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Name</w:t>
            </w:r>
          </w:p>
          <w:p w14:paraId="0357BF37" w14:textId="77777777" w:rsidR="003B48BA" w:rsidRDefault="003B48BA">
            <w:pPr>
              <w:widowControl w:val="0"/>
              <w:spacing w:line="240" w:lineRule="auto"/>
              <w:jc w:val="center"/>
              <w:rPr>
                <w:rFonts w:ascii="Georgia" w:eastAsia="Georgia" w:hAnsi="Georgia" w:cs="Georgia"/>
                <w:sz w:val="20"/>
                <w:szCs w:val="20"/>
              </w:rPr>
            </w:pPr>
          </w:p>
        </w:tc>
      </w:tr>
      <w:tr w:rsidR="003B48BA" w14:paraId="07C1C858" w14:textId="77777777">
        <w:tc>
          <w:tcPr>
            <w:tcW w:w="3520" w:type="dxa"/>
            <w:tcBorders>
              <w:left w:val="single" w:sz="8" w:space="0" w:color="FFFFFF"/>
              <w:right w:val="single" w:sz="8" w:space="0" w:color="FFFFFF"/>
            </w:tcBorders>
            <w:shd w:val="clear" w:color="auto" w:fill="auto"/>
            <w:tcMar>
              <w:top w:w="100" w:type="dxa"/>
              <w:left w:w="100" w:type="dxa"/>
              <w:bottom w:w="100" w:type="dxa"/>
              <w:right w:w="100" w:type="dxa"/>
            </w:tcMar>
          </w:tcPr>
          <w:p w14:paraId="7650DF35" w14:textId="77777777" w:rsidR="003B48BA"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 xml:space="preserve">Street Address </w:t>
            </w:r>
          </w:p>
          <w:p w14:paraId="178FEE9D" w14:textId="77777777" w:rsidR="003B48BA" w:rsidRDefault="003B48BA">
            <w:pPr>
              <w:widowControl w:val="0"/>
              <w:spacing w:line="240" w:lineRule="auto"/>
              <w:jc w:val="center"/>
              <w:rPr>
                <w:rFonts w:ascii="Georgia" w:eastAsia="Georgia" w:hAnsi="Georgia" w:cs="Georgia"/>
                <w:sz w:val="20"/>
                <w:szCs w:val="20"/>
              </w:rPr>
            </w:pPr>
          </w:p>
        </w:tc>
      </w:tr>
      <w:tr w:rsidR="003B48BA" w14:paraId="286D63F6" w14:textId="77777777">
        <w:tc>
          <w:tcPr>
            <w:tcW w:w="352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2F7A23" w14:textId="77777777" w:rsidR="003B48BA"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City, State, Zip</w:t>
            </w:r>
          </w:p>
        </w:tc>
      </w:tr>
    </w:tbl>
    <w:p w14:paraId="07A0A6A4" w14:textId="77777777" w:rsidR="003B48BA" w:rsidRDefault="003B48BA">
      <w:pPr>
        <w:spacing w:before="240" w:after="240" w:line="360" w:lineRule="auto"/>
        <w:ind w:left="2160" w:firstLine="720"/>
        <w:rPr>
          <w:rFonts w:ascii="Georgia" w:eastAsia="Georgia" w:hAnsi="Georgia" w:cs="Georgia"/>
          <w:b/>
          <w:sz w:val="24"/>
          <w:szCs w:val="24"/>
        </w:rPr>
      </w:pPr>
    </w:p>
    <w:p w14:paraId="3925A5FD" w14:textId="77777777" w:rsidR="003B48BA" w:rsidRDefault="00000000">
      <w:pPr>
        <w:spacing w:before="240" w:after="240" w:line="360" w:lineRule="auto"/>
        <w:jc w:val="center"/>
        <w:rPr>
          <w:rFonts w:ascii="Georgia" w:eastAsia="Georgia" w:hAnsi="Georgia" w:cs="Georgia"/>
          <w:sz w:val="24"/>
          <w:szCs w:val="24"/>
        </w:rPr>
      </w:pPr>
      <w:r>
        <w:rPr>
          <w:rFonts w:ascii="Georgia" w:eastAsia="Georgia" w:hAnsi="Georgia" w:cs="Georgia"/>
          <w:b/>
          <w:sz w:val="24"/>
          <w:szCs w:val="24"/>
        </w:rPr>
        <w:t>NOTARY ACKNOWLEDGMENT</w:t>
      </w:r>
    </w:p>
    <w:p w14:paraId="745DAE87" w14:textId="77777777" w:rsidR="003B48BA" w:rsidRDefault="003B48BA">
      <w:pPr>
        <w:spacing w:before="240" w:after="240" w:line="240" w:lineRule="auto"/>
        <w:jc w:val="both"/>
        <w:rPr>
          <w:rFonts w:ascii="Georgia" w:eastAsia="Georgia" w:hAnsi="Georgia" w:cs="Georgia"/>
          <w:sz w:val="24"/>
          <w:szCs w:val="24"/>
        </w:rPr>
      </w:pPr>
    </w:p>
    <w:p w14:paraId="48FD6628" w14:textId="77777777" w:rsidR="003B48BA" w:rsidRDefault="00000000">
      <w:pPr>
        <w:spacing w:before="240" w:after="240" w:line="240" w:lineRule="auto"/>
        <w:jc w:val="both"/>
        <w:rPr>
          <w:rFonts w:ascii="Georgia" w:eastAsia="Georgia" w:hAnsi="Georgia" w:cs="Georgia"/>
          <w:sz w:val="24"/>
          <w:szCs w:val="24"/>
          <w:u w:val="single"/>
        </w:rPr>
      </w:pPr>
      <w:r>
        <w:rPr>
          <w:rFonts w:ascii="Georgia" w:eastAsia="Georgia" w:hAnsi="Georgia" w:cs="Georgia"/>
          <w:sz w:val="24"/>
          <w:szCs w:val="24"/>
        </w:rPr>
        <w:t>Commonwealth of Illinois</w:t>
      </w:r>
      <w:r>
        <w:rPr>
          <w:rFonts w:ascii="Georgia" w:eastAsia="Georgia" w:hAnsi="Georgia" w:cs="Georgia"/>
          <w:sz w:val="24"/>
          <w:szCs w:val="24"/>
        </w:rPr>
        <w:br/>
        <w:t xml:space="preserve">County of </w:t>
      </w:r>
      <w:r>
        <w:rPr>
          <w:rFonts w:ascii="Georgia" w:eastAsia="Georgia" w:hAnsi="Georgia" w:cs="Georgia"/>
          <w:sz w:val="24"/>
          <w:szCs w:val="24"/>
          <w:u w:val="single"/>
        </w:rPr>
        <w:t>                                          </w:t>
      </w:r>
    </w:p>
    <w:p w14:paraId="3C44E2C6" w14:textId="77777777" w:rsidR="003B48BA" w:rsidRDefault="003B48BA">
      <w:pPr>
        <w:spacing w:before="240" w:after="240"/>
        <w:jc w:val="both"/>
        <w:rPr>
          <w:rFonts w:ascii="Georgia" w:eastAsia="Georgia" w:hAnsi="Georgia" w:cs="Georgia"/>
          <w:sz w:val="24"/>
          <w:szCs w:val="24"/>
        </w:rPr>
      </w:pPr>
    </w:p>
    <w:p w14:paraId="39BCA264" w14:textId="77777777" w:rsidR="003B48BA" w:rsidRDefault="00000000">
      <w:pPr>
        <w:spacing w:before="240" w:after="240"/>
        <w:jc w:val="both"/>
        <w:rPr>
          <w:rFonts w:ascii="Georgia" w:eastAsia="Georgia" w:hAnsi="Georgia" w:cs="Georgia"/>
          <w:sz w:val="24"/>
          <w:szCs w:val="24"/>
        </w:rPr>
      </w:pPr>
      <w:r>
        <w:rPr>
          <w:rFonts w:ascii="Georgia" w:eastAsia="Georgia" w:hAnsi="Georgia" w:cs="Georgia"/>
          <w:sz w:val="24"/>
          <w:szCs w:val="24"/>
        </w:rPr>
        <w:t xml:space="preserve">On this </w:t>
      </w:r>
      <w:r>
        <w:rPr>
          <w:rFonts w:ascii="Georgia" w:eastAsia="Georgia" w:hAnsi="Georgia" w:cs="Georgia"/>
          <w:sz w:val="24"/>
          <w:szCs w:val="24"/>
          <w:u w:val="single"/>
        </w:rPr>
        <w:t>                      </w:t>
      </w:r>
      <w:r>
        <w:rPr>
          <w:rFonts w:ascii="Georgia" w:eastAsia="Georgia" w:hAnsi="Georgia" w:cs="Georgia"/>
          <w:sz w:val="24"/>
          <w:szCs w:val="24"/>
        </w:rPr>
        <w:t xml:space="preserve"> day of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 xml:space="preserve"> ,</w:t>
      </w:r>
      <w:proofErr w:type="gramEnd"/>
      <w:r>
        <w:rPr>
          <w:rFonts w:ascii="Georgia" w:eastAsia="Georgia" w:hAnsi="Georgia" w:cs="Georgia"/>
          <w:sz w:val="24"/>
          <w:szCs w:val="24"/>
        </w:rPr>
        <w:t xml:space="preserve"> </w:t>
      </w:r>
      <w:r>
        <w:rPr>
          <w:rFonts w:ascii="Georgia" w:eastAsia="Georgia" w:hAnsi="Georgia" w:cs="Georgia"/>
          <w:sz w:val="24"/>
          <w:szCs w:val="24"/>
          <w:u w:val="single"/>
        </w:rPr>
        <w:t>               </w:t>
      </w:r>
      <w:r>
        <w:rPr>
          <w:rFonts w:ascii="Georgia" w:eastAsia="Georgia" w:hAnsi="Georgia" w:cs="Georgia"/>
          <w:sz w:val="24"/>
          <w:szCs w:val="24"/>
        </w:rPr>
        <w:t xml:space="preserve"> , before me personally appeared </w:t>
      </w:r>
      <w:r>
        <w:rPr>
          <w:rFonts w:ascii="Georgia" w:eastAsia="Georgia" w:hAnsi="Georgia" w:cs="Georgia"/>
          <w:sz w:val="24"/>
          <w:szCs w:val="24"/>
          <w:u w:val="single"/>
        </w:rPr>
        <w:t>                                               </w:t>
      </w:r>
      <w:r>
        <w:rPr>
          <w:rFonts w:ascii="Georgia" w:eastAsia="Georgia" w:hAnsi="Georgia" w:cs="Georgia"/>
          <w:sz w:val="24"/>
          <w:szCs w:val="24"/>
        </w:rPr>
        <w:t>, to me known to be the person (or persons) described in and who executed the foregoing instrument, and acknowledged that such person executed the same as such person’s (or persons’) free act and deed.</w:t>
      </w:r>
      <w:r>
        <w:rPr>
          <w:rFonts w:ascii="Georgia" w:eastAsia="Georgia" w:hAnsi="Georgia" w:cs="Georgia"/>
          <w:sz w:val="24"/>
          <w:szCs w:val="24"/>
        </w:rPr>
        <w:tab/>
      </w:r>
      <w:r>
        <w:rPr>
          <w:rFonts w:ascii="Georgia" w:eastAsia="Georgia" w:hAnsi="Georgia" w:cs="Georgia"/>
          <w:sz w:val="24"/>
          <w:szCs w:val="24"/>
        </w:rPr>
        <w:tab/>
      </w:r>
    </w:p>
    <w:p w14:paraId="14AEB5B7" w14:textId="77777777" w:rsidR="003B48BA" w:rsidRDefault="003B48BA">
      <w:pPr>
        <w:jc w:val="right"/>
        <w:rPr>
          <w:rFonts w:ascii="Georgia" w:eastAsia="Georgia" w:hAnsi="Georgia" w:cs="Georgia"/>
          <w:sz w:val="24"/>
          <w:szCs w:val="24"/>
          <w:u w:val="single"/>
        </w:rPr>
      </w:pPr>
    </w:p>
    <w:p w14:paraId="0D7DE9BA" w14:textId="77777777" w:rsidR="003B48BA" w:rsidRDefault="003B48BA">
      <w:pPr>
        <w:jc w:val="right"/>
        <w:rPr>
          <w:rFonts w:ascii="Georgia" w:eastAsia="Georgia" w:hAnsi="Georgia" w:cs="Georgia"/>
          <w:sz w:val="24"/>
          <w:szCs w:val="24"/>
          <w:u w:val="single"/>
        </w:rPr>
      </w:pPr>
    </w:p>
    <w:p w14:paraId="327C398C" w14:textId="77777777" w:rsidR="003B48BA" w:rsidRDefault="00000000">
      <w:pPr>
        <w:jc w:val="right"/>
        <w:rPr>
          <w:rFonts w:ascii="Georgia" w:eastAsia="Georgia" w:hAnsi="Georgia" w:cs="Georgia"/>
          <w:sz w:val="24"/>
          <w:szCs w:val="24"/>
          <w:u w:val="single"/>
        </w:rPr>
      </w:pPr>
      <w:r>
        <w:rPr>
          <w:rFonts w:ascii="Georgia" w:eastAsia="Georgia" w:hAnsi="Georgia" w:cs="Georgia"/>
          <w:sz w:val="24"/>
          <w:szCs w:val="24"/>
          <w:u w:val="single"/>
        </w:rPr>
        <w:t>                                                                   </w:t>
      </w:r>
    </w:p>
    <w:p w14:paraId="62B87371" w14:textId="77777777" w:rsidR="003B48BA" w:rsidRDefault="00000000">
      <w:pPr>
        <w:jc w:val="right"/>
        <w:rPr>
          <w:rFonts w:ascii="Georgia" w:eastAsia="Georgia" w:hAnsi="Georgia" w:cs="Georgia"/>
          <w:sz w:val="24"/>
          <w:szCs w:val="24"/>
        </w:rPr>
      </w:pPr>
      <w:r>
        <w:rPr>
          <w:rFonts w:ascii="Georgia" w:eastAsia="Georgia" w:hAnsi="Georgia" w:cs="Georgia"/>
          <w:sz w:val="24"/>
          <w:szCs w:val="24"/>
        </w:rPr>
        <w:t>Notary’s Signature</w:t>
      </w:r>
    </w:p>
    <w:p w14:paraId="5931B01C" w14:textId="77777777" w:rsidR="003B48BA" w:rsidRDefault="003B48BA">
      <w:pPr>
        <w:rPr>
          <w:rFonts w:ascii="Georgia" w:eastAsia="Georgia" w:hAnsi="Georgia" w:cs="Georgia"/>
          <w:sz w:val="24"/>
          <w:szCs w:val="24"/>
        </w:rPr>
      </w:pPr>
    </w:p>
    <w:p w14:paraId="623DF7E3" w14:textId="77777777" w:rsidR="003B48BA" w:rsidRDefault="00000000">
      <w:pPr>
        <w:rPr>
          <w:rFonts w:ascii="Georgia" w:eastAsia="Georgia" w:hAnsi="Georgia" w:cs="Georgia"/>
          <w:sz w:val="24"/>
          <w:szCs w:val="24"/>
          <w:u w:val="single"/>
        </w:rPr>
      </w:pPr>
      <w:r>
        <w:rPr>
          <w:rFonts w:ascii="Georgia" w:eastAsia="Georgia" w:hAnsi="Georgia" w:cs="Georgia"/>
          <w:sz w:val="24"/>
          <w:szCs w:val="24"/>
        </w:rPr>
        <w:t xml:space="preserve">Notary Name: </w:t>
      </w:r>
      <w:r>
        <w:rPr>
          <w:rFonts w:ascii="Georgia" w:eastAsia="Georgia" w:hAnsi="Georgia" w:cs="Georgia"/>
          <w:sz w:val="24"/>
          <w:szCs w:val="24"/>
          <w:u w:val="single"/>
        </w:rPr>
        <w:t>                                                                   </w:t>
      </w:r>
    </w:p>
    <w:p w14:paraId="7E5BB7DF" w14:textId="77777777" w:rsidR="003B48BA" w:rsidRDefault="00000000">
      <w:pPr>
        <w:rPr>
          <w:rFonts w:ascii="Georgia" w:eastAsia="Georgia" w:hAnsi="Georgia" w:cs="Georgia"/>
          <w:sz w:val="24"/>
          <w:szCs w:val="24"/>
        </w:rPr>
      </w:pPr>
      <w:r>
        <w:rPr>
          <w:rFonts w:ascii="Georgia" w:eastAsia="Georgia" w:hAnsi="Georgia" w:cs="Georgia"/>
          <w:sz w:val="24"/>
          <w:szCs w:val="24"/>
        </w:rPr>
        <w:t>Date:</w:t>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u w:val="single"/>
        </w:rPr>
        <w:t>                                                                   </w:t>
      </w:r>
    </w:p>
    <w:p w14:paraId="1FA9E23F" w14:textId="77777777" w:rsidR="003B48BA" w:rsidRDefault="00000000">
      <w:pPr>
        <w:rPr>
          <w:rFonts w:ascii="Georgia" w:eastAsia="Georgia" w:hAnsi="Georgia" w:cs="Georgia"/>
          <w:sz w:val="24"/>
          <w:szCs w:val="24"/>
        </w:rPr>
      </w:pPr>
      <w:r>
        <w:rPr>
          <w:rFonts w:ascii="Georgia" w:eastAsia="Georgia" w:hAnsi="Georgia" w:cs="Georgia"/>
          <w:sz w:val="24"/>
          <w:szCs w:val="24"/>
        </w:rPr>
        <w:t xml:space="preserve">My Commission Expires: </w:t>
      </w:r>
      <w:r>
        <w:rPr>
          <w:rFonts w:ascii="Georgia" w:eastAsia="Georgia" w:hAnsi="Georgia" w:cs="Georgia"/>
          <w:sz w:val="24"/>
          <w:szCs w:val="24"/>
          <w:u w:val="single"/>
        </w:rPr>
        <w:t>                                               </w:t>
      </w:r>
    </w:p>
    <w:p w14:paraId="535944A8" w14:textId="77777777" w:rsidR="003B48BA" w:rsidRDefault="003B48BA">
      <w:pPr>
        <w:rPr>
          <w:rFonts w:ascii="Georgia" w:eastAsia="Georgia" w:hAnsi="Georgia" w:cs="Georgia"/>
          <w:sz w:val="24"/>
          <w:szCs w:val="24"/>
        </w:rPr>
      </w:pPr>
    </w:p>
    <w:p w14:paraId="22ABBC99" w14:textId="77777777" w:rsidR="003B48BA" w:rsidRDefault="00000000">
      <w:pPr>
        <w:spacing w:line="360" w:lineRule="auto"/>
        <w:jc w:val="right"/>
        <w:rPr>
          <w:rFonts w:ascii="Times New Roman" w:eastAsia="Times New Roman" w:hAnsi="Times New Roman" w:cs="Times New Roman"/>
          <w:sz w:val="24"/>
          <w:szCs w:val="24"/>
        </w:rPr>
      </w:pPr>
      <w:r>
        <w:rPr>
          <w:rFonts w:ascii="Georgia" w:eastAsia="Georgia" w:hAnsi="Georgia" w:cs="Georgia"/>
          <w:sz w:val="24"/>
          <w:szCs w:val="24"/>
        </w:rPr>
        <w:t>(Seal)</w:t>
      </w:r>
    </w:p>
    <w:sectPr w:rsidR="003B48BA">
      <w:headerReference w:type="default" r:id="rId13"/>
      <w:footerReference w:type="default" r:id="rId14"/>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438B" w14:textId="77777777" w:rsidR="00AC4724" w:rsidRDefault="00AC4724">
      <w:pPr>
        <w:spacing w:line="240" w:lineRule="auto"/>
      </w:pPr>
      <w:r>
        <w:separator/>
      </w:r>
    </w:p>
  </w:endnote>
  <w:endnote w:type="continuationSeparator" w:id="0">
    <w:p w14:paraId="447AAC40" w14:textId="77777777" w:rsidR="00AC4724" w:rsidRDefault="00AC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rdo">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74C0" w14:textId="77777777" w:rsidR="003B48BA"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FCFA457" w14:textId="77777777" w:rsidR="003B48BA" w:rsidRDefault="003B48BA">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1A" w14:textId="77777777" w:rsidR="003B48BA" w:rsidRDefault="003B48BA">
    <w:pPr>
      <w:pBdr>
        <w:top w:val="nil"/>
        <w:left w:val="nil"/>
        <w:bottom w:val="nil"/>
        <w:right w:val="nil"/>
        <w:between w:val="nil"/>
      </w:pBdr>
      <w:tabs>
        <w:tab w:val="center" w:pos="4680"/>
        <w:tab w:val="right" w:pos="9360"/>
      </w:tabs>
      <w:spacing w:line="240" w:lineRule="auto"/>
      <w:rPr>
        <w:color w:val="000000"/>
        <w:sz w:val="20"/>
        <w:szCs w:val="20"/>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A8F3" w14:textId="77777777" w:rsidR="003B48BA" w:rsidRDefault="003B48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F45A" w14:textId="77777777" w:rsidR="003B48BA" w:rsidRDefault="003B48BA">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25F9" w14:textId="77777777" w:rsidR="00AC4724" w:rsidRDefault="00AC4724">
      <w:pPr>
        <w:spacing w:line="240" w:lineRule="auto"/>
      </w:pPr>
      <w:r>
        <w:separator/>
      </w:r>
    </w:p>
  </w:footnote>
  <w:footnote w:type="continuationSeparator" w:id="0">
    <w:p w14:paraId="4A378DC8" w14:textId="77777777" w:rsidR="00AC4724" w:rsidRDefault="00AC4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6C03" w14:textId="77777777" w:rsidR="003B48BA" w:rsidRDefault="003B48BA"/>
  <w:tbl>
    <w:tblPr>
      <w:tblStyle w:val="a2"/>
      <w:tblW w:w="9900" w:type="dxa"/>
      <w:tblInd w:w="-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775"/>
    </w:tblGrid>
    <w:tr w:rsidR="003B48BA" w14:paraId="1E82E4B3" w14:textId="77777777">
      <w:trPr>
        <w:trHeight w:val="2939"/>
      </w:trPr>
      <w:tc>
        <w:tcPr>
          <w:tcW w:w="4125" w:type="dxa"/>
          <w:tcBorders>
            <w:top w:val="single" w:sz="8" w:space="0" w:color="FFFFFF"/>
            <w:left w:val="single" w:sz="8" w:space="0" w:color="FFFFFF"/>
          </w:tcBorders>
          <w:shd w:val="clear" w:color="auto" w:fill="auto"/>
          <w:tcMar>
            <w:top w:w="100" w:type="dxa"/>
            <w:left w:w="100" w:type="dxa"/>
            <w:bottom w:w="100" w:type="dxa"/>
            <w:right w:w="100" w:type="dxa"/>
          </w:tcMar>
        </w:tcPr>
        <w:p w14:paraId="0E2FBB49" w14:textId="77777777" w:rsidR="003B48BA" w:rsidRDefault="003B48BA">
          <w:pPr>
            <w:widowControl w:val="0"/>
            <w:pBdr>
              <w:top w:val="nil"/>
              <w:left w:val="nil"/>
              <w:bottom w:val="nil"/>
              <w:right w:val="nil"/>
              <w:between w:val="nil"/>
            </w:pBdr>
            <w:spacing w:line="240" w:lineRule="auto"/>
            <w:rPr>
              <w:rFonts w:ascii="Georgia" w:eastAsia="Georgia" w:hAnsi="Georgia" w:cs="Georgia"/>
              <w:sz w:val="20"/>
              <w:szCs w:val="20"/>
            </w:rPr>
          </w:pPr>
        </w:p>
        <w:p w14:paraId="58308D4D" w14:textId="77777777" w:rsidR="003B48BA"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Preparer’s </w:t>
          </w:r>
          <w:proofErr w:type="gramStart"/>
          <w:r>
            <w:rPr>
              <w:rFonts w:ascii="Georgia" w:eastAsia="Georgia" w:hAnsi="Georgia" w:cs="Georgia"/>
              <w:sz w:val="20"/>
              <w:szCs w:val="20"/>
            </w:rPr>
            <w:t>Name :</w:t>
          </w:r>
          <w:proofErr w:type="gramEnd"/>
          <w:r>
            <w:rPr>
              <w:rFonts w:ascii="Georgia" w:eastAsia="Georgia" w:hAnsi="Georgia" w:cs="Georgia"/>
              <w:sz w:val="20"/>
              <w:szCs w:val="20"/>
            </w:rPr>
            <w:t xml:space="preserve"> </w:t>
          </w:r>
          <w:r>
            <w:rPr>
              <w:rFonts w:ascii="Georgia" w:eastAsia="Georgia" w:hAnsi="Georgia" w:cs="Georgia"/>
              <w:sz w:val="20"/>
              <w:szCs w:val="20"/>
              <w:u w:val="single"/>
            </w:rPr>
            <w:t>                                         </w:t>
          </w:r>
        </w:p>
        <w:p w14:paraId="59A99C23" w14:textId="77777777" w:rsidR="003B48BA"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br/>
            <w:t xml:space="preserve">Preparer’s </w:t>
          </w:r>
          <w:proofErr w:type="gramStart"/>
          <w:r>
            <w:rPr>
              <w:rFonts w:ascii="Georgia" w:eastAsia="Georgia" w:hAnsi="Georgia" w:cs="Georgia"/>
              <w:sz w:val="20"/>
              <w:szCs w:val="20"/>
            </w:rPr>
            <w:t>Address :</w:t>
          </w:r>
          <w:proofErr w:type="gramEnd"/>
          <w:r>
            <w:rPr>
              <w:rFonts w:ascii="Georgia" w:eastAsia="Georgia" w:hAnsi="Georgia" w:cs="Georgia"/>
              <w:sz w:val="20"/>
              <w:szCs w:val="20"/>
            </w:rPr>
            <w:t xml:space="preserve"> </w:t>
          </w:r>
          <w:r>
            <w:rPr>
              <w:rFonts w:ascii="Georgia" w:eastAsia="Georgia" w:hAnsi="Georgia" w:cs="Georgia"/>
              <w:sz w:val="20"/>
              <w:szCs w:val="20"/>
              <w:u w:val="single"/>
            </w:rPr>
            <w:t>                                     </w:t>
          </w:r>
        </w:p>
        <w:p w14:paraId="5AD7CA66" w14:textId="77777777" w:rsidR="003B48BA" w:rsidRDefault="003B48BA">
          <w:pPr>
            <w:widowControl w:val="0"/>
            <w:pBdr>
              <w:top w:val="nil"/>
              <w:left w:val="nil"/>
              <w:bottom w:val="nil"/>
              <w:right w:val="nil"/>
              <w:between w:val="nil"/>
            </w:pBdr>
            <w:spacing w:line="240" w:lineRule="auto"/>
            <w:rPr>
              <w:rFonts w:ascii="Georgia" w:eastAsia="Georgia" w:hAnsi="Georgia" w:cs="Georgia"/>
              <w:sz w:val="20"/>
              <w:szCs w:val="20"/>
              <w:u w:val="single"/>
            </w:rPr>
          </w:pPr>
        </w:p>
        <w:p w14:paraId="237C832C" w14:textId="77777777" w:rsidR="003B48BA"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u w:val="single"/>
            </w:rPr>
            <w:t>                                                                           </w:t>
          </w:r>
        </w:p>
        <w:p w14:paraId="7AC0F9D6" w14:textId="77777777" w:rsidR="003B48BA"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br/>
          </w:r>
        </w:p>
        <w:p w14:paraId="583D7230" w14:textId="77777777" w:rsidR="003B48BA"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Return Name: </w:t>
          </w:r>
          <w:r>
            <w:rPr>
              <w:rFonts w:ascii="Georgia" w:eastAsia="Georgia" w:hAnsi="Georgia" w:cs="Georgia"/>
              <w:sz w:val="20"/>
              <w:szCs w:val="20"/>
              <w:u w:val="single"/>
            </w:rPr>
            <w:t>                                               </w:t>
          </w:r>
        </w:p>
        <w:p w14:paraId="4852878F" w14:textId="77777777" w:rsidR="003B48BA"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br/>
            <w:t xml:space="preserve">Return Address: </w:t>
          </w:r>
          <w:r>
            <w:rPr>
              <w:rFonts w:ascii="Georgia" w:eastAsia="Georgia" w:hAnsi="Georgia" w:cs="Georgia"/>
              <w:sz w:val="20"/>
              <w:szCs w:val="20"/>
              <w:u w:val="single"/>
            </w:rPr>
            <w:t>                                            </w:t>
          </w:r>
        </w:p>
        <w:p w14:paraId="212756E9" w14:textId="77777777" w:rsidR="003B48BA" w:rsidRDefault="003B48BA">
          <w:pPr>
            <w:widowControl w:val="0"/>
            <w:pBdr>
              <w:top w:val="nil"/>
              <w:left w:val="nil"/>
              <w:bottom w:val="nil"/>
              <w:right w:val="nil"/>
              <w:between w:val="nil"/>
            </w:pBdr>
            <w:spacing w:line="240" w:lineRule="auto"/>
            <w:rPr>
              <w:rFonts w:ascii="Georgia" w:eastAsia="Georgia" w:hAnsi="Georgia" w:cs="Georgia"/>
              <w:sz w:val="20"/>
              <w:szCs w:val="20"/>
              <w:u w:val="single"/>
            </w:rPr>
          </w:pPr>
        </w:p>
        <w:p w14:paraId="7D3DF9F0" w14:textId="77777777" w:rsidR="003B48BA"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u w:val="single"/>
            </w:rPr>
            <w:t>                                                                           </w:t>
          </w:r>
        </w:p>
      </w:tc>
      <w:tc>
        <w:tcPr>
          <w:tcW w:w="5775" w:type="dxa"/>
          <w:tcBorders>
            <w:top w:val="single" w:sz="8" w:space="0" w:color="FFFFFF"/>
            <w:right w:val="single" w:sz="8" w:space="0" w:color="FFFFFF"/>
          </w:tcBorders>
          <w:shd w:val="clear" w:color="auto" w:fill="auto"/>
          <w:tcMar>
            <w:top w:w="100" w:type="dxa"/>
            <w:left w:w="100" w:type="dxa"/>
            <w:bottom w:w="100" w:type="dxa"/>
            <w:right w:w="100" w:type="dxa"/>
          </w:tcMar>
        </w:tcPr>
        <w:p w14:paraId="4DAA6F76" w14:textId="77777777" w:rsidR="003B48BA" w:rsidRDefault="00000000">
          <w:pPr>
            <w:widowControl w:val="0"/>
            <w:spacing w:before="75" w:line="240" w:lineRule="auto"/>
            <w:ind w:left="112"/>
            <w:jc w:val="center"/>
            <w:rPr>
              <w:rFonts w:ascii="Georgia" w:eastAsia="Georgia" w:hAnsi="Georgia" w:cs="Georgia"/>
              <w:i/>
              <w:sz w:val="18"/>
              <w:szCs w:val="18"/>
            </w:rPr>
          </w:pPr>
          <w:r>
            <w:rPr>
              <w:rFonts w:ascii="Georgia" w:eastAsia="Georgia" w:hAnsi="Georgia" w:cs="Georgia"/>
              <w:i/>
              <w:sz w:val="20"/>
              <w:szCs w:val="20"/>
            </w:rPr>
            <w:t>(Official Use Only)</w:t>
          </w:r>
        </w:p>
      </w:tc>
    </w:tr>
  </w:tbl>
  <w:p w14:paraId="1E8C70E9" w14:textId="77777777" w:rsidR="003B48BA" w:rsidRDefault="003B48BA"/>
  <w:p w14:paraId="0CD451DF" w14:textId="77777777" w:rsidR="003B48BA" w:rsidRDefault="003B48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5700" w14:textId="77777777" w:rsidR="003B48BA" w:rsidRDefault="003B48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9CDA" w14:textId="77777777" w:rsidR="003B48BA" w:rsidRDefault="003B48BA">
    <w:pPr>
      <w:bidi/>
      <w:spacing w:line="360" w:lineRule="auto"/>
      <w:jc w:val="center"/>
      <w:rPr>
        <w:rFonts w:ascii="Times New Roman" w:eastAsia="Times New Roman" w:hAnsi="Times New Roman" w:cs="Times New Roman"/>
        <w:sz w:val="24"/>
        <w:szCs w:val="24"/>
      </w:rPr>
    </w:pPr>
  </w:p>
  <w:p w14:paraId="3C771815" w14:textId="77777777" w:rsidR="003B48BA" w:rsidRDefault="003B48BA">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329"/>
    <w:multiLevelType w:val="multilevel"/>
    <w:tmpl w:val="A272695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3627D5"/>
    <w:multiLevelType w:val="multilevel"/>
    <w:tmpl w:val="8708E244"/>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3A2FF2"/>
    <w:multiLevelType w:val="multilevel"/>
    <w:tmpl w:val="17069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583011"/>
    <w:multiLevelType w:val="multilevel"/>
    <w:tmpl w:val="73A85774"/>
    <w:lvl w:ilvl="0">
      <w:start w:val="1"/>
      <w:numFmt w:val="decimal"/>
      <w:lvlText w:val="%1."/>
      <w:lvlJc w:val="left"/>
      <w:pPr>
        <w:ind w:left="720" w:hanging="360"/>
      </w:pPr>
      <w:rPr>
        <w:rFonts w:ascii="Georgia" w:eastAsia="Arial" w:hAnsi="Georgia"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1A218D"/>
    <w:multiLevelType w:val="multilevel"/>
    <w:tmpl w:val="12A0EB9A"/>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7436083"/>
    <w:multiLevelType w:val="multilevel"/>
    <w:tmpl w:val="770E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4C6E83"/>
    <w:multiLevelType w:val="multilevel"/>
    <w:tmpl w:val="B344C7C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CB0768"/>
    <w:multiLevelType w:val="hybridMultilevel"/>
    <w:tmpl w:val="8376A538"/>
    <w:lvl w:ilvl="0" w:tplc="3630504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266F7"/>
    <w:multiLevelType w:val="multilevel"/>
    <w:tmpl w:val="9B162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436E9D"/>
    <w:multiLevelType w:val="multilevel"/>
    <w:tmpl w:val="B9EC0D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838225098">
    <w:abstractNumId w:val="1"/>
  </w:num>
  <w:num w:numId="2" w16cid:durableId="1768386704">
    <w:abstractNumId w:val="5"/>
  </w:num>
  <w:num w:numId="3" w16cid:durableId="807629165">
    <w:abstractNumId w:val="8"/>
  </w:num>
  <w:num w:numId="4" w16cid:durableId="372000816">
    <w:abstractNumId w:val="9"/>
  </w:num>
  <w:num w:numId="5" w16cid:durableId="2010785939">
    <w:abstractNumId w:val="3"/>
  </w:num>
  <w:num w:numId="6" w16cid:durableId="582615066">
    <w:abstractNumId w:val="2"/>
  </w:num>
  <w:num w:numId="7" w16cid:durableId="1540432514">
    <w:abstractNumId w:val="4"/>
  </w:num>
  <w:num w:numId="8" w16cid:durableId="79108429">
    <w:abstractNumId w:val="0"/>
  </w:num>
  <w:num w:numId="9" w16cid:durableId="1695960317">
    <w:abstractNumId w:val="6"/>
  </w:num>
  <w:num w:numId="10" w16cid:durableId="1597447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BA"/>
    <w:rsid w:val="00004F61"/>
    <w:rsid w:val="0007158D"/>
    <w:rsid w:val="003B48BA"/>
    <w:rsid w:val="008250DA"/>
    <w:rsid w:val="00AC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2EB0"/>
  <w15:docId w15:val="{9973D6DD-31F7-6446-BC5D-528AB42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2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CAEA-1C40-5342-B2B0-EA7651F0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Devinie Lye</cp:lastModifiedBy>
  <cp:revision>2</cp:revision>
  <dcterms:created xsi:type="dcterms:W3CDTF">2023-12-21T15:58:00Z</dcterms:created>
  <dcterms:modified xsi:type="dcterms:W3CDTF">2023-12-21T15:58:00Z</dcterms:modified>
</cp:coreProperties>
</file>