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BALTIMORE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4"/>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w:t>
      </w:r>
      <w:r w:rsidDel="00000000" w:rsidR="00000000" w:rsidRPr="00000000">
        <w:rPr>
          <w:rFonts w:ascii="Montserrat" w:cs="Montserrat" w:eastAsia="Montserrat" w:hAnsi="Montserrat"/>
          <w:rtl w:val="0"/>
        </w:rPr>
        <w:t xml:space="preserve">same’s</w:t>
      </w:r>
      <w:r w:rsidDel="00000000" w:rsidR="00000000" w:rsidRPr="00000000">
        <w:rPr>
          <w:rFonts w:ascii="Montserrat" w:cs="Montserrat" w:eastAsia="Montserrat" w:hAnsi="Montserrat"/>
          <w:rtl w:val="0"/>
        </w:rPr>
        <w:t xml:space="preserve"> exclusive family namely:</w:t>
      </w:r>
    </w:p>
    <w:p w:rsidR="00000000" w:rsidDel="00000000" w:rsidP="00000000" w:rsidRDefault="00000000" w:rsidRPr="00000000" w14:paraId="0000001D">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4"/>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RIGHTS BROCHURE. </w:t>
      </w:r>
      <w:r w:rsidDel="00000000" w:rsidR="00000000" w:rsidRPr="00000000">
        <w:rPr>
          <w:rFonts w:ascii="Montserrat" w:cs="Montserrat" w:eastAsia="Montserrat" w:hAnsi="Montserrat"/>
          <w:rtl w:val="0"/>
        </w:rPr>
        <w:t xml:space="preserve">The Landlord must give the Tenants(s) a copy of the tenants rights brochure. This brochure contains information regarding legal resources that are available to tenants.</w:t>
      </w:r>
    </w:p>
    <w:p w:rsidR="00000000" w:rsidDel="00000000" w:rsidP="00000000" w:rsidRDefault="00000000" w:rsidRPr="00000000" w14:paraId="0000003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LATE FEES. </w:t>
      </w:r>
      <w:r w:rsidDel="00000000" w:rsidR="00000000" w:rsidRPr="00000000">
        <w:rPr>
          <w:rFonts w:ascii="Montserrat" w:cs="Montserrat" w:eastAsia="Montserrat" w:hAnsi="Montserrat"/>
          <w:rtl w:val="0"/>
        </w:rPr>
        <w:t xml:space="preserve">The Landlord shall not charge the Tenant(s) a late fee unless the Tenant(s) is a minimum of 10 days late on rent payment.</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NOTICE OF CHANGES. </w:t>
      </w:r>
      <w:r w:rsidDel="00000000" w:rsidR="00000000" w:rsidRPr="00000000">
        <w:rPr>
          <w:rFonts w:ascii="Montserrat" w:cs="Montserrat" w:eastAsia="Montserrat" w:hAnsi="Montserrat"/>
          <w:rtl w:val="0"/>
        </w:rPr>
        <w:t xml:space="preserve">The Landlord must provide the Tenant(s) with 10 days’ written notice if there are any changes in contact information, payment for water/wastewater services, or late fees.</w:t>
      </w:r>
      <w:r w:rsidDel="00000000" w:rsidR="00000000" w:rsidRPr="00000000">
        <w:rPr>
          <w:rtl w:val="0"/>
        </w:rPr>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E">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4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8">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A">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D">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E">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8">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A">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B">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C">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D">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line="48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Print Name ________________________</w:t>
      </w:r>
      <w:r w:rsidDel="00000000" w:rsidR="00000000" w:rsidRPr="00000000">
        <w:rPr>
          <w:rtl w:val="0"/>
        </w:rPr>
      </w:r>
    </w:p>
    <w:p w:rsidR="00000000" w:rsidDel="00000000" w:rsidP="00000000" w:rsidRDefault="00000000" w:rsidRPr="00000000" w14:paraId="0000005F">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BALTIMORE</w:t>
      </w:r>
    </w:p>
    <w:p w:rsidR="00000000" w:rsidDel="00000000" w:rsidP="00000000" w:rsidRDefault="00000000" w:rsidRPr="00000000" w14:paraId="0000006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Baltimore.</w:t>
      </w:r>
    </w:p>
    <w:p w:rsidR="00000000" w:rsidDel="00000000" w:rsidP="00000000" w:rsidRDefault="00000000" w:rsidRPr="00000000" w14:paraId="00000062">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tl w:val="0"/>
        </w:rPr>
      </w:r>
    </w:p>
    <w:p w:rsidR="00000000" w:rsidDel="00000000" w:rsidP="00000000" w:rsidRDefault="00000000" w:rsidRPr="00000000" w14:paraId="00000063">
      <w:pPr>
        <w:numPr>
          <w:ilvl w:val="0"/>
          <w:numId w:val="7"/>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Floodplain Disclosure - </w:t>
      </w:r>
      <w:r w:rsidDel="00000000" w:rsidR="00000000" w:rsidRPr="00000000">
        <w:rPr>
          <w:rFonts w:ascii="Montserrat" w:cs="Montserrat" w:eastAsia="Montserrat" w:hAnsi="Montserrat"/>
          <w:rtl w:val="0"/>
        </w:rPr>
        <w:t xml:space="preserve">for rental units located in a flood zone</w:t>
      </w:r>
    </w:p>
    <w:p w:rsidR="00000000" w:rsidDel="00000000" w:rsidP="00000000" w:rsidRDefault="00000000" w:rsidRPr="00000000" w14:paraId="00000064">
      <w:pPr>
        <w:numPr>
          <w:ilvl w:val="0"/>
          <w:numId w:val="7"/>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Ratio Utility Billing System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for rental units that are charging under the ratio utility billing system</w:t>
      </w:r>
    </w:p>
    <w:p w:rsidR="00000000" w:rsidDel="00000000" w:rsidP="00000000" w:rsidRDefault="00000000" w:rsidRPr="00000000" w14:paraId="00000065">
      <w:pPr>
        <w:numPr>
          <w:ilvl w:val="0"/>
          <w:numId w:val="7"/>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Receipt</w:t>
      </w:r>
      <w:r w:rsidDel="00000000" w:rsidR="00000000" w:rsidRPr="00000000">
        <w:rPr>
          <w:rFonts w:ascii="Montserrat" w:cs="Montserrat" w:eastAsia="Montserrat" w:hAnsi="Montserrat"/>
          <w:rtl w:val="0"/>
        </w:rPr>
        <w:t xml:space="preserve"> - for all rental units charging a security deposit</w:t>
      </w:r>
    </w:p>
    <w:p w:rsidR="00000000" w:rsidDel="00000000" w:rsidP="00000000" w:rsidRDefault="00000000" w:rsidRPr="00000000" w14:paraId="00000066">
      <w:pPr>
        <w:numPr>
          <w:ilvl w:val="0"/>
          <w:numId w:val="7"/>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Statement of Habitation</w:t>
      </w:r>
      <w:r w:rsidDel="00000000" w:rsidR="00000000" w:rsidRPr="00000000">
        <w:rPr>
          <w:rFonts w:ascii="Montserrat" w:cs="Montserrat" w:eastAsia="Montserrat" w:hAnsi="Montserrat"/>
          <w:rtl w:val="0"/>
        </w:rPr>
        <w:t xml:space="preserve"> - for all rental units in Baltimore</w:t>
      </w:r>
    </w:p>
    <w:p w:rsidR="00000000" w:rsidDel="00000000" w:rsidP="00000000" w:rsidRDefault="00000000" w:rsidRPr="00000000" w14:paraId="00000067">
      <w:pPr>
        <w:numPr>
          <w:ilvl w:val="0"/>
          <w:numId w:val="7"/>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8">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Baltimore.</w:t>
      </w:r>
    </w:p>
    <w:p w:rsidR="00000000" w:rsidDel="00000000" w:rsidP="00000000" w:rsidRDefault="00000000" w:rsidRPr="00000000" w14:paraId="0000006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A">
      <w:pPr>
        <w:numPr>
          <w:ilvl w:val="0"/>
          <w:numId w:val="10"/>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 and Drug-Free Addendum</w:t>
      </w:r>
      <w:r w:rsidDel="00000000" w:rsidR="00000000" w:rsidRPr="00000000">
        <w:rPr>
          <w:rFonts w:ascii="Montserrat" w:cs="Montserrat" w:eastAsia="Montserrat" w:hAnsi="Montserrat"/>
          <w:rtl w:val="0"/>
        </w:rPr>
        <w:t xml:space="preserve"> - for all rental units in Baltimore</w:t>
      </w:r>
    </w:p>
    <w:p w:rsidR="00000000" w:rsidDel="00000000" w:rsidP="00000000" w:rsidRDefault="00000000" w:rsidRPr="00000000" w14:paraId="0000006B">
      <w:pPr>
        <w:numPr>
          <w:ilvl w:val="0"/>
          <w:numId w:val="10"/>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Mold Addendum</w:t>
      </w:r>
      <w:r w:rsidDel="00000000" w:rsidR="00000000" w:rsidRPr="00000000">
        <w:rPr>
          <w:rFonts w:ascii="Montserrat" w:cs="Montserrat" w:eastAsia="Montserrat" w:hAnsi="Montserrat"/>
          <w:rtl w:val="0"/>
        </w:rPr>
        <w:t xml:space="preserve"> - for all rental units in Baltimore</w:t>
      </w:r>
    </w:p>
    <w:p w:rsidR="00000000" w:rsidDel="00000000" w:rsidP="00000000" w:rsidRDefault="00000000" w:rsidRPr="00000000" w14:paraId="0000006C">
      <w:pPr>
        <w:numPr>
          <w:ilvl w:val="0"/>
          <w:numId w:val="10"/>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Bed Bug Addendum</w:t>
      </w:r>
      <w:r w:rsidDel="00000000" w:rsidR="00000000" w:rsidRPr="00000000">
        <w:rPr>
          <w:rFonts w:ascii="Montserrat" w:cs="Montserrat" w:eastAsia="Montserrat" w:hAnsi="Montserrat"/>
          <w:rtl w:val="0"/>
        </w:rPr>
        <w:t xml:space="preserve"> - for all rental units in Baltimore</w:t>
      </w: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7">
      <w:pPr>
        <w:shd w:fill="ffffff" w:val="clear"/>
        <w:spacing w:after="160" w:line="360" w:lineRule="auto"/>
        <w:jc w:val="center"/>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FLOODPLAIN DISCLOSURE</w:t>
      </w:r>
    </w:p>
    <w:p w:rsidR="00000000" w:rsidDel="00000000" w:rsidP="00000000" w:rsidRDefault="00000000" w:rsidRPr="00000000" w14:paraId="00000078">
      <w:pPr>
        <w:shd w:fill="ffffff" w:val="clear"/>
        <w:spacing w:after="240" w:before="24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____________________________, “Landlord" and _______________________________________________________, “Tenant(s)”.</w:t>
      </w:r>
    </w:p>
    <w:p w:rsidR="00000000" w:rsidDel="00000000" w:rsidP="00000000" w:rsidRDefault="00000000" w:rsidRPr="00000000" w14:paraId="00000079">
      <w:pPr>
        <w:shd w:fill="ffffff" w:val="clear"/>
        <w:spacing w:after="24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color w:val="212b36"/>
          <w:rtl w:val="0"/>
        </w:rPr>
        <w:t xml:space="preserve">The Tenant(s) is renting from the Landlord the Property located at: _________________________________________________________________________________</w:t>
        <w:br w:type="textWrapping"/>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7A">
      <w:pPr>
        <w:shd w:fill="ffffff" w:val="clear"/>
        <w:spacing w:after="160" w:line="276"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NOTICE TO TENANT. </w:t>
      </w:r>
      <w:r w:rsidDel="00000000" w:rsidR="00000000" w:rsidRPr="00000000">
        <w:rPr>
          <w:rFonts w:ascii="Montserrat" w:cs="Montserrat" w:eastAsia="Montserrat" w:hAnsi="Montserrat"/>
          <w:color w:val="212b36"/>
          <w:rtl w:val="0"/>
        </w:rPr>
        <w:t xml:space="preserve">The rental unit you are to occupy is situated in an area prone to flooding during unusually heavy or prolonged steady periods of rain. Such flooding may damage personal belongings and motor vehicles. Because of this possible loss, you may be eligible for U.S. Government subsidized flood insurance on the personal belongings in your unit.  In any event, because of this danger of loss of your personal belongings due to flooding, you may wish to consider acquiring flood insurance which may be purchased from some insurance agents.</w:t>
      </w:r>
    </w:p>
    <w:p w:rsidR="00000000" w:rsidDel="00000000" w:rsidP="00000000" w:rsidRDefault="00000000" w:rsidRPr="00000000" w14:paraId="0000007B">
      <w:pPr>
        <w:shd w:fill="ffffff" w:val="clear"/>
        <w:spacing w:after="160" w:line="276" w:lineRule="auto"/>
        <w:ind w:left="0" w:firstLine="0"/>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MOTOR VEHICLES. </w:t>
      </w:r>
      <w:r w:rsidDel="00000000" w:rsidR="00000000" w:rsidRPr="00000000">
        <w:rPr>
          <w:rFonts w:ascii="Montserrat" w:cs="Montserrat" w:eastAsia="Montserrat" w:hAnsi="Montserrat"/>
          <w:color w:val="212b36"/>
          <w:rtl w:val="0"/>
        </w:rPr>
        <w:t xml:space="preserve">Damage to motor vehicles may not be covered by such insurance; therefore you may also wish to determine whether or not you have sufficient motor vehicle insurance to cover loss due to damage of your motor vehicle resulting from flooding in this area. </w:t>
      </w:r>
    </w:p>
    <w:p w:rsidR="00000000" w:rsidDel="00000000" w:rsidP="00000000" w:rsidRDefault="00000000" w:rsidRPr="00000000" w14:paraId="0000007C">
      <w:pPr>
        <w:shd w:fill="ffffff" w:val="clear"/>
        <w:spacing w:after="160" w:line="276" w:lineRule="auto"/>
        <w:ind w:left="0" w:firstLine="0"/>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RESOURCES. </w:t>
      </w:r>
      <w:r w:rsidDel="00000000" w:rsidR="00000000" w:rsidRPr="00000000">
        <w:rPr>
          <w:rFonts w:ascii="Montserrat" w:cs="Montserrat" w:eastAsia="Montserrat" w:hAnsi="Montserrat"/>
          <w:color w:val="212b36"/>
          <w:rtl w:val="0"/>
        </w:rPr>
        <w:t xml:space="preserve">The Baltimore City Department of Planning can provide information pertaining to the susceptibility of this area to flooding.  You may wish to contact that Department at __________________ before signing either this acknowledgment or the lease agreement for this rental unit.</w:t>
      </w:r>
    </w:p>
    <w:p w:rsidR="00000000" w:rsidDel="00000000" w:rsidP="00000000" w:rsidRDefault="00000000" w:rsidRPr="00000000" w14:paraId="0000007D">
      <w:pPr>
        <w:shd w:fill="ffffff" w:val="clear"/>
        <w:spacing w:after="160" w:line="276" w:lineRule="auto"/>
        <w:ind w:left="0" w:firstLine="0"/>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ACKNOWLEDGMENT BY TENANT.</w:t>
      </w:r>
      <w:r w:rsidDel="00000000" w:rsidR="00000000" w:rsidRPr="00000000">
        <w:rPr>
          <w:rFonts w:ascii="Montserrat" w:cs="Montserrat" w:eastAsia="Montserrat" w:hAnsi="Montserrat"/>
          <w:color w:val="212b36"/>
          <w:rtl w:val="0"/>
        </w:rPr>
        <w:t xml:space="preserve"> I acknowledge reading and understanding the foregoing warning concerning flooding.  I have been provided time, prior to signing either this acknowledgment or a lease, to contact the Baltimore City Department of Planning concerning the susceptibility of the area around my rental unit to flooding.</w:t>
      </w:r>
    </w:p>
    <w:p w:rsidR="00000000" w:rsidDel="00000000" w:rsidP="00000000" w:rsidRDefault="00000000" w:rsidRPr="00000000" w14:paraId="0000007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7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2">
      <w:pPr>
        <w:rPr>
          <w:rFonts w:ascii="Montserrat" w:cs="Montserrat" w:eastAsia="Montserrat" w:hAnsi="Montserrat"/>
          <w:b w:val="1"/>
          <w:color w:val="212b36"/>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3">
      <w:pPr>
        <w:shd w:fill="ffffff" w:val="clear"/>
        <w:spacing w:after="240" w:before="240" w:line="360" w:lineRule="auto"/>
        <w:jc w:val="center"/>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MARYLAND RATIO UTILITY BILLING SYSTEM (RUBS) DISCLOSURE</w:t>
      </w:r>
    </w:p>
    <w:p w:rsidR="00000000" w:rsidDel="00000000" w:rsidP="00000000" w:rsidRDefault="00000000" w:rsidRPr="00000000" w14:paraId="00000084">
      <w:pPr>
        <w:shd w:fill="ffffff" w:val="clear"/>
        <w:spacing w:after="24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____________________________, “Landlord" and _______________________________________________________, “Tenant(s)”.</w:t>
      </w:r>
    </w:p>
    <w:p w:rsidR="00000000" w:rsidDel="00000000" w:rsidP="00000000" w:rsidRDefault="00000000" w:rsidRPr="00000000" w14:paraId="00000085">
      <w:pPr>
        <w:shd w:fill="ffffff" w:val="clear"/>
        <w:spacing w:after="24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color w:val="212b36"/>
          <w:rtl w:val="0"/>
        </w:rPr>
        <w:t xml:space="preserve">The Tenant(s) is renting from the Landlord the Property located at: _________________________________________________________________________________</w:t>
        <w:br w:type="textWrapping"/>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86">
      <w:pPr>
        <w:shd w:fill="ffffff" w:val="clear"/>
        <w:spacing w:after="24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Pursuant to Md. Code, Real. Prop. § 8-212.4, Tenant(s) will be billed by the Landlord for allocated utility services. “Utilities” that can be collected under the ratio utility billing system (RUBS) include gas usage, electricity, wastewater sewage disposal services usage and water consumption/usage. The allocated utility services the Tenant(s) will be billed under RUBS include:</w:t>
      </w:r>
    </w:p>
    <w:p w:rsidR="00000000" w:rsidDel="00000000" w:rsidP="00000000" w:rsidRDefault="00000000" w:rsidRPr="00000000" w14:paraId="00000087">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8">
      <w:pPr>
        <w:shd w:fill="ffffff" w:val="clear"/>
        <w:spacing w:after="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method used to allocate the cost of each utility to the Tenant(s) are the following: </w:t>
      </w:r>
    </w:p>
    <w:p w:rsidR="00000000" w:rsidDel="00000000" w:rsidP="00000000" w:rsidRDefault="00000000" w:rsidRPr="00000000" w14:paraId="00000089">
      <w:pPr>
        <w:shd w:fill="ffffff" w:val="clear"/>
        <w:spacing w:after="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A">
      <w:pPr>
        <w:shd w:fill="ffffff" w:val="clear"/>
        <w:spacing w:after="24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average monthly bill for all dwelling units in the Property in the previous calendar year for each utility are:</w:t>
      </w:r>
    </w:p>
    <w:p w:rsidR="00000000" w:rsidDel="00000000" w:rsidP="00000000" w:rsidRDefault="00000000" w:rsidRPr="00000000" w14:paraId="0000008B">
      <w:pPr>
        <w:numPr>
          <w:ilvl w:val="0"/>
          <w:numId w:val="1"/>
        </w:numPr>
        <w:shd w:fill="ffffff" w:val="clear"/>
        <w:spacing w:after="0" w:afterAutospacing="0" w:before="24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Gas $_________ (Average Monthly Bill)</w:t>
      </w:r>
    </w:p>
    <w:p w:rsidR="00000000" w:rsidDel="00000000" w:rsidP="00000000" w:rsidRDefault="00000000" w:rsidRPr="00000000" w14:paraId="0000008C">
      <w:pPr>
        <w:numPr>
          <w:ilvl w:val="0"/>
          <w:numId w:val="1"/>
        </w:numPr>
        <w:shd w:fill="ffffff" w:val="clear"/>
        <w:spacing w:after="0" w:afterAutospacing="0" w:before="0" w:beforeAutospacing="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Electricity Usage $_________ (Average Monthly Bill)</w:t>
      </w:r>
    </w:p>
    <w:p w:rsidR="00000000" w:rsidDel="00000000" w:rsidP="00000000" w:rsidRDefault="00000000" w:rsidRPr="00000000" w14:paraId="0000008D">
      <w:pPr>
        <w:numPr>
          <w:ilvl w:val="0"/>
          <w:numId w:val="1"/>
        </w:numPr>
        <w:shd w:fill="ffffff" w:val="clear"/>
        <w:spacing w:after="0" w:afterAutospacing="0" w:before="0" w:beforeAutospacing="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Wastewater Usage $_________ (Average Monthly Bill)</w:t>
      </w:r>
    </w:p>
    <w:p w:rsidR="00000000" w:rsidDel="00000000" w:rsidP="00000000" w:rsidRDefault="00000000" w:rsidRPr="00000000" w14:paraId="0000008E">
      <w:pPr>
        <w:numPr>
          <w:ilvl w:val="0"/>
          <w:numId w:val="1"/>
        </w:numPr>
        <w:shd w:fill="ffffff" w:val="clear"/>
        <w:spacing w:after="0" w:before="0" w:beforeAutospacing="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Sewage Disposal Service Usage $_________ (Average Monthly Bill)</w:t>
      </w:r>
    </w:p>
    <w:p w:rsidR="00000000" w:rsidDel="00000000" w:rsidP="00000000" w:rsidRDefault="00000000" w:rsidRPr="00000000" w14:paraId="0000008F">
      <w:pPr>
        <w:numPr>
          <w:ilvl w:val="0"/>
          <w:numId w:val="1"/>
        </w:numPr>
        <w:shd w:fill="ffffff" w:val="clear"/>
        <w:spacing w:after="240" w:before="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Water Consumption/Usage $__________ (Average Monthly Bill)</w:t>
      </w:r>
    </w:p>
    <w:p w:rsidR="00000000" w:rsidDel="00000000" w:rsidP="00000000" w:rsidRDefault="00000000" w:rsidRPr="00000000" w14:paraId="00000090">
      <w:pPr>
        <w:shd w:fill="ffffff" w:val="clear"/>
        <w:spacing w:after="200" w:before="240" w:line="276"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091">
      <w:pPr>
        <w:shd w:fill="ffffff" w:val="clear"/>
        <w:spacing w:after="200" w:before="240" w:line="276"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092">
      <w:pPr>
        <w:shd w:fill="ffffff" w:val="clear"/>
        <w:spacing w:after="20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Below is information regarding any additional service charges or administrative fees to be paid by the Tenant(s) for the operation of the ratio utility billing system:</w:t>
      </w:r>
    </w:p>
    <w:p w:rsidR="00000000" w:rsidDel="00000000" w:rsidP="00000000" w:rsidRDefault="00000000" w:rsidRPr="00000000" w14:paraId="00000093">
      <w:pPr>
        <w:shd w:fill="ffffff" w:val="clear"/>
        <w:spacing w:after="24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4">
      <w:pPr>
        <w:shd w:fill="ffffff" w:val="clear"/>
        <w:spacing w:after="240" w:before="240" w:line="276" w:lineRule="auto"/>
        <w:rPr>
          <w:rFonts w:ascii="Montserrat" w:cs="Montserrat" w:eastAsia="Montserrat" w:hAnsi="Montserrat"/>
          <w:color w:val="212b36"/>
          <w:sz w:val="24"/>
          <w:szCs w:val="24"/>
        </w:rPr>
      </w:pPr>
      <w:r w:rsidDel="00000000" w:rsidR="00000000" w:rsidRPr="00000000">
        <w:rPr>
          <w:rFonts w:ascii="Montserrat" w:cs="Montserrat" w:eastAsia="Montserrat" w:hAnsi="Montserrat"/>
          <w:color w:val="212b36"/>
          <w:rtl w:val="0"/>
        </w:rPr>
        <w:t xml:space="preserve">Any disputes relating to the computation of the Tenant(s) bill are between the Tenant(s) and the Landlord. The Tenant(s) has/have the right to inspect records retained by the Landlord that document a bill for utilities on written request. Attached to this disclosure are copies of the last two utility bills issued to the Landlord.</w:t>
      </w:r>
      <w:r w:rsidDel="00000000" w:rsidR="00000000" w:rsidRPr="00000000">
        <w:rPr>
          <w:rtl w:val="0"/>
        </w:rPr>
      </w:r>
    </w:p>
    <w:p w:rsidR="00000000" w:rsidDel="00000000" w:rsidP="00000000" w:rsidRDefault="00000000" w:rsidRPr="00000000" w14:paraId="00000095">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9">
      <w:pPr>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A">
      <w:pPr>
        <w:shd w:fill="ffffff" w:val="clear"/>
        <w:spacing w:after="240" w:before="240" w:line="276" w:lineRule="auto"/>
        <w:rPr>
          <w:rFonts w:ascii="Montserrat" w:cs="Montserrat" w:eastAsia="Montserrat" w:hAnsi="Montserrat"/>
          <w:color w:val="212b36"/>
          <w:sz w:val="20"/>
          <w:szCs w:val="20"/>
        </w:rPr>
      </w:pPr>
      <w:r w:rsidDel="00000000" w:rsidR="00000000" w:rsidRPr="00000000">
        <w:rPr>
          <w:rtl w:val="0"/>
        </w:rPr>
      </w:r>
    </w:p>
    <w:p w:rsidR="00000000" w:rsidDel="00000000" w:rsidP="00000000" w:rsidRDefault="00000000" w:rsidRPr="00000000" w14:paraId="0000009B">
      <w:pPr>
        <w:shd w:fill="ffffff" w:val="clear"/>
        <w:spacing w:after="240" w:before="240" w:line="276" w:lineRule="auto"/>
        <w:jc w:val="left"/>
        <w:rPr>
          <w:rFonts w:ascii="Montserrat" w:cs="Montserrat" w:eastAsia="Montserrat" w:hAnsi="Montserrat"/>
          <w:color w:val="212b36"/>
        </w:rPr>
      </w:pPr>
      <w:r w:rsidDel="00000000" w:rsidR="00000000" w:rsidRPr="00000000">
        <w:br w:type="page"/>
      </w:r>
      <w:r w:rsidDel="00000000" w:rsidR="00000000" w:rsidRPr="00000000">
        <w:rPr>
          <w:rtl w:val="0"/>
        </w:rPr>
      </w:r>
    </w:p>
    <w:p w:rsidR="00000000" w:rsidDel="00000000" w:rsidP="00000000" w:rsidRDefault="00000000" w:rsidRPr="00000000" w14:paraId="0000009C">
      <w:pPr>
        <w:shd w:fill="ffffff" w:val="clear"/>
        <w:spacing w:after="240" w:before="240" w:line="360" w:lineRule="auto"/>
        <w:jc w:val="center"/>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SECURITY DEPOSIT RECEIPT</w:t>
      </w:r>
    </w:p>
    <w:p w:rsidR="00000000" w:rsidDel="00000000" w:rsidP="00000000" w:rsidRDefault="00000000" w:rsidRPr="00000000" w14:paraId="0000009D">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9E">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Tenant(s) is renting from the Landlord the Property located at: _________________________________________________________________________________</w:t>
        <w:br w:type="textWrapping"/>
        <w:t xml:space="preserve">_________________________________________________________________________________</w:t>
      </w:r>
    </w:p>
    <w:p w:rsidR="00000000" w:rsidDel="00000000" w:rsidP="00000000" w:rsidRDefault="00000000" w:rsidRPr="00000000" w14:paraId="0000009F">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On ____________ _____, 20______, the security deposit in the amount of $_________ has been received by __________________________________, Landlord.</w:t>
      </w:r>
    </w:p>
    <w:p w:rsidR="00000000" w:rsidDel="00000000" w:rsidP="00000000" w:rsidRDefault="00000000" w:rsidRPr="00000000" w14:paraId="000000A0">
      <w:pPr>
        <w:shd w:fill="ffffff" w:val="clear"/>
        <w:spacing w:after="24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In accordance with Maryland Code 8-203.1; the Tenant(s) is being provided with this receipt for the payment of a security deposit along with a list of the tenant's rights concerning security deposits. The Tenant(s) has the following rights:</w:t>
      </w:r>
    </w:p>
    <w:p w:rsidR="00000000" w:rsidDel="00000000" w:rsidP="00000000" w:rsidRDefault="00000000" w:rsidRPr="00000000" w14:paraId="000000A1">
      <w:pPr>
        <w:numPr>
          <w:ilvl w:val="0"/>
          <w:numId w:val="11"/>
        </w:numPr>
        <w:shd w:fill="ffffff" w:val="clear"/>
        <w:spacing w:after="200" w:before="240" w:line="276"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has the right to have the Leased Premises inspected by the Landlord in the Tenant's presence for the purpose of making a written list of damages that exist at the commencement of the tenancy if the Tenant so requests by certified mail within 15 days of the Tenant's occupancy.</w:t>
      </w:r>
    </w:p>
    <w:p w:rsidR="00000000" w:rsidDel="00000000" w:rsidP="00000000" w:rsidRDefault="00000000" w:rsidRPr="00000000" w14:paraId="000000A2">
      <w:pPr>
        <w:numPr>
          <w:ilvl w:val="0"/>
          <w:numId w:val="11"/>
        </w:numPr>
        <w:shd w:fill="ffffff" w:val="clear"/>
        <w:spacing w:after="200" w:before="0" w:line="276"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Tenant has the right to be present when the Landlord inspects the Leased Premises at the end of the tenancy in order to determine if any damage was done to the Leased Premises, if the Tenant notifies the Landlord by certified mail at least 15 days prior to the date of the Tenant's intended move, of the Tenant's intention to move, the date of moving, and the Tenant's new address.</w:t>
      </w:r>
    </w:p>
    <w:p w:rsidR="00000000" w:rsidDel="00000000" w:rsidP="00000000" w:rsidRDefault="00000000" w:rsidRPr="00000000" w14:paraId="000000A3">
      <w:pPr>
        <w:numPr>
          <w:ilvl w:val="0"/>
          <w:numId w:val="11"/>
        </w:numPr>
        <w:shd w:fill="ffffff" w:val="clear"/>
        <w:spacing w:after="200" w:before="0" w:line="276"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Landlord is obligated to conduct a move-out inspection within 5 days before or after the Tenant's stated date of intended moving.</w:t>
      </w:r>
    </w:p>
    <w:p w:rsidR="00000000" w:rsidDel="00000000" w:rsidP="00000000" w:rsidRDefault="00000000" w:rsidRPr="00000000" w14:paraId="000000A4">
      <w:pPr>
        <w:numPr>
          <w:ilvl w:val="0"/>
          <w:numId w:val="11"/>
        </w:numPr>
        <w:shd w:fill="ffffff" w:val="clear"/>
        <w:spacing w:after="200" w:before="0" w:line="276"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Landlord' is obligated to notify the Tenant in writing of the date of the inspection.</w:t>
      </w:r>
    </w:p>
    <w:p w:rsidR="00000000" w:rsidDel="00000000" w:rsidP="00000000" w:rsidRDefault="00000000" w:rsidRPr="00000000" w14:paraId="000000A5">
      <w:pPr>
        <w:numPr>
          <w:ilvl w:val="0"/>
          <w:numId w:val="11"/>
        </w:numPr>
        <w:shd w:fill="ffffff" w:val="clear"/>
        <w:spacing w:after="200" w:before="0" w:line="276"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Tenant has the right to receive, by first class mail, delivered to the last known address of the Tenant, a written list of the charges against the security deposit claimed by the Landlord and the actual costs, within 45 days after the termination of the tenancy.</w:t>
      </w:r>
    </w:p>
    <w:p w:rsidR="00000000" w:rsidDel="00000000" w:rsidP="00000000" w:rsidRDefault="00000000" w:rsidRPr="00000000" w14:paraId="000000A6">
      <w:pPr>
        <w:numPr>
          <w:ilvl w:val="0"/>
          <w:numId w:val="11"/>
        </w:numPr>
        <w:shd w:fill="ffffff" w:val="clear"/>
        <w:spacing w:after="200" w:before="0" w:line="276"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Landlord is obligated to return any unused portion of the security deposit, by first class mail addressed to the Tenant's last known address within 45 days after the termination of the tenancy.</w:t>
      </w:r>
    </w:p>
    <w:p w:rsidR="00000000" w:rsidDel="00000000" w:rsidP="00000000" w:rsidRDefault="00000000" w:rsidRPr="00000000" w14:paraId="000000A7">
      <w:pPr>
        <w:numPr>
          <w:ilvl w:val="0"/>
          <w:numId w:val="11"/>
        </w:numPr>
        <w:shd w:fill="ffffff" w:val="clear"/>
        <w:spacing w:after="200" w:before="0" w:line="276"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understands that the failure of the Landlord to comply with the security deposit law may result in the Landlord being liable to the tenant for a penalty of up to 3 times the security deposit withheld, plus reasonable attorney's fees.</w:t>
      </w:r>
    </w:p>
    <w:p w:rsidR="00000000" w:rsidDel="00000000" w:rsidP="00000000" w:rsidRDefault="00000000" w:rsidRPr="00000000" w14:paraId="000000A8">
      <w:pPr>
        <w:numPr>
          <w:ilvl w:val="0"/>
          <w:numId w:val="11"/>
        </w:numPr>
        <w:shd w:fill="ffffff" w:val="clear"/>
        <w:spacing w:after="200" w:before="0" w:line="276"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landlord will retain a copy of the receipt for a period of 2 years after the termination of the tenancy, abandonment of the premises, or eviction of the Tenant, as the case may be.</w:t>
      </w:r>
    </w:p>
    <w:p w:rsidR="00000000" w:rsidDel="00000000" w:rsidP="00000000" w:rsidRDefault="00000000" w:rsidRPr="00000000" w14:paraId="000000A9">
      <w:pPr>
        <w:numPr>
          <w:ilvl w:val="0"/>
          <w:numId w:val="11"/>
        </w:numPr>
        <w:shd w:fill="ffffff" w:val="clear"/>
        <w:spacing w:after="200" w:before="240" w:line="276"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landlord shall be liable to the Tenant in the sum of $25 if the Landlord fails to provide a written receipt for the security deposit to the Tenant.</w:t>
      </w:r>
      <w:r w:rsidDel="00000000" w:rsidR="00000000" w:rsidRPr="00000000">
        <w:rPr>
          <w:rtl w:val="0"/>
        </w:rPr>
      </w:r>
    </w:p>
    <w:p w:rsidR="00000000" w:rsidDel="00000000" w:rsidP="00000000" w:rsidRDefault="00000000" w:rsidRPr="00000000" w14:paraId="000000AA">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A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E">
      <w:pPr>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AF">
      <w:pPr>
        <w:shd w:fill="ffffff" w:val="clear"/>
        <w:spacing w:after="240" w:before="240" w:line="276" w:lineRule="auto"/>
        <w:rPr>
          <w:rFonts w:ascii="Montserrat" w:cs="Montserrat" w:eastAsia="Montserrat" w:hAnsi="Montserrat"/>
          <w:color w:val="212b36"/>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0">
      <w:pPr>
        <w:shd w:fill="ffffff" w:val="clear"/>
        <w:spacing w:after="240" w:before="240" w:lineRule="auto"/>
        <w:jc w:val="center"/>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STATEMENT OF HABITATION</w:t>
      </w:r>
    </w:p>
    <w:p w:rsidR="00000000" w:rsidDel="00000000" w:rsidP="00000000" w:rsidRDefault="00000000" w:rsidRPr="00000000" w14:paraId="000000B1">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______________________________, (“Landlord") and ____________________________________________________, (“Tenant(s)”).</w:t>
      </w:r>
    </w:p>
    <w:p w:rsidR="00000000" w:rsidDel="00000000" w:rsidP="00000000" w:rsidRDefault="00000000" w:rsidRPr="00000000" w14:paraId="000000B2">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3">
      <w:pPr>
        <w:shd w:fill="ffffff" w:val="clear"/>
        <w:spacing w:after="0" w:before="0" w:line="276"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LANDLORD’S DISCLOSURE:</w:t>
        <w:br w:type="textWrapping"/>
      </w:r>
      <w:r w:rsidDel="00000000" w:rsidR="00000000" w:rsidRPr="00000000">
        <w:rPr>
          <w:rFonts w:ascii="Montserrat" w:cs="Montserrat" w:eastAsia="Montserrat" w:hAnsi="Montserrat"/>
          <w:color w:val="212b36"/>
          <w:rtl w:val="0"/>
        </w:rPr>
        <w:t xml:space="preserve">Per § 8–208 of Maryland’s Landlord-Tenant Law, this property is delivered in</w:t>
      </w:r>
    </w:p>
    <w:p w:rsidR="00000000" w:rsidDel="00000000" w:rsidP="00000000" w:rsidRDefault="00000000" w:rsidRPr="00000000" w14:paraId="000000B4">
      <w:pPr>
        <w:shd w:fill="ffffff" w:val="clear"/>
        <w:spacing w:after="0" w:before="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 habitable ☐ uninhabitable condition for occupancy by Tenant(s).</w:t>
      </w:r>
    </w:p>
    <w:p w:rsidR="00000000" w:rsidDel="00000000" w:rsidP="00000000" w:rsidRDefault="00000000" w:rsidRPr="00000000" w14:paraId="000000B5">
      <w:pPr>
        <w:shd w:fill="ffffff" w:val="clear"/>
        <w:spacing w:after="0" w:before="0" w:line="276"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0B6">
      <w:pPr>
        <w:shd w:fill="ffffff" w:val="clear"/>
        <w:spacing w:after="0" w:before="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If uninhabitable, the following defects are known and agreed upon by both Landlord and Tenant(s) which will be remedied by ☐ Landlord ☐ Tenant: </w:t>
      </w:r>
    </w:p>
    <w:p w:rsidR="00000000" w:rsidDel="00000000" w:rsidP="00000000" w:rsidRDefault="00000000" w:rsidRPr="00000000" w14:paraId="000000B7">
      <w:pPr>
        <w:shd w:fill="ffffff" w:val="clear"/>
        <w:spacing w:after="0" w:before="0" w:line="360" w:lineRule="auto"/>
        <w:ind w:left="0" w:firstLine="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__________________________________________________________________________________</w:t>
      </w:r>
    </w:p>
    <w:p w:rsidR="00000000" w:rsidDel="00000000" w:rsidP="00000000" w:rsidRDefault="00000000" w:rsidRPr="00000000" w14:paraId="000000B8">
      <w:pPr>
        <w:shd w:fill="ffffff" w:val="clear"/>
        <w:spacing w:after="0" w:before="0" w:line="360" w:lineRule="auto"/>
        <w:ind w:left="0" w:firstLine="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__________________________________________________________________________________</w:t>
      </w:r>
    </w:p>
    <w:p w:rsidR="00000000" w:rsidDel="00000000" w:rsidP="00000000" w:rsidRDefault="00000000" w:rsidRPr="00000000" w14:paraId="000000B9">
      <w:pPr>
        <w:shd w:fill="ffffff" w:val="clear"/>
        <w:spacing w:after="240" w:before="24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Landlord is not responsible for damages resulting from unremedied defects designated to Tenant(s).</w:t>
      </w:r>
    </w:p>
    <w:p w:rsidR="00000000" w:rsidDel="00000000" w:rsidP="00000000" w:rsidRDefault="00000000" w:rsidRPr="00000000" w14:paraId="000000BA">
      <w:pPr>
        <w:shd w:fill="ffffff" w:val="clear"/>
        <w:spacing w:after="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responsible for the following utilities:</w:t>
      </w:r>
    </w:p>
    <w:p w:rsidR="00000000" w:rsidDel="00000000" w:rsidP="00000000" w:rsidRDefault="00000000" w:rsidRPr="00000000" w14:paraId="000000BB">
      <w:pPr>
        <w:numPr>
          <w:ilvl w:val="0"/>
          <w:numId w:val="13"/>
        </w:numPr>
        <w:shd w:fill="ffffff" w:val="clear"/>
        <w:spacing w:after="0" w:afterAutospacing="0" w:before="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0BC">
      <w:pPr>
        <w:numPr>
          <w:ilvl w:val="0"/>
          <w:numId w:val="13"/>
        </w:numPr>
        <w:shd w:fill="ffffff" w:val="clear"/>
        <w:spacing w:after="0" w:afterAutospacing="0" w:before="0" w:beforeAutospacing="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Heat</w:t>
      </w:r>
    </w:p>
    <w:p w:rsidR="00000000" w:rsidDel="00000000" w:rsidP="00000000" w:rsidRDefault="00000000" w:rsidRPr="00000000" w14:paraId="000000BD">
      <w:pPr>
        <w:numPr>
          <w:ilvl w:val="0"/>
          <w:numId w:val="13"/>
        </w:numPr>
        <w:shd w:fill="ffffff" w:val="clear"/>
        <w:spacing w:after="0" w:afterAutospacing="0" w:before="0" w:beforeAutospacing="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0BE">
      <w:pPr>
        <w:numPr>
          <w:ilvl w:val="0"/>
          <w:numId w:val="13"/>
        </w:numPr>
        <w:shd w:fill="ffffff" w:val="clear"/>
        <w:spacing w:after="0" w:afterAutospacing="0" w:before="0" w:beforeAutospacing="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0BF">
      <w:pPr>
        <w:numPr>
          <w:ilvl w:val="0"/>
          <w:numId w:val="13"/>
        </w:numPr>
        <w:shd w:fill="ffffff" w:val="clear"/>
        <w:spacing w:after="240" w:before="0" w:beforeAutospacing="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____________________________________________________________________</w:t>
      </w:r>
    </w:p>
    <w:p w:rsidR="00000000" w:rsidDel="00000000" w:rsidP="00000000" w:rsidRDefault="00000000" w:rsidRPr="00000000" w14:paraId="000000C0">
      <w:pPr>
        <w:shd w:fill="ffffff" w:val="clear"/>
        <w:spacing w:after="240" w:before="24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Utilities not listed above are the responsibility of Landlord.</w:t>
      </w:r>
    </w:p>
    <w:p w:rsidR="00000000" w:rsidDel="00000000" w:rsidP="00000000" w:rsidRDefault="00000000" w:rsidRPr="00000000" w14:paraId="000000C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5">
      <w:pPr>
        <w:rPr>
          <w:rFonts w:ascii="Montserrat" w:cs="Montserrat" w:eastAsia="Montserrat" w:hAnsi="Montserrat"/>
          <w:color w:val="212b36"/>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C6">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0C7">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ADDENDUM is entered into this ____ day of ______________, 20____, by and between _______________________________, (“Landlord”) and _________________________________________________________________, ("Tenant(s)”).</w:t>
      </w:r>
    </w:p>
    <w:p w:rsidR="00000000" w:rsidDel="00000000" w:rsidP="00000000" w:rsidRDefault="00000000" w:rsidRPr="00000000" w14:paraId="000000C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C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C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C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C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C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C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D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D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D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D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D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D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D9">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D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made and entered into between ____________________________, (“Landlord") and ____________________________________________________, (“Tenant(s)”).</w:t>
      </w:r>
    </w:p>
    <w:p w:rsidR="00000000" w:rsidDel="00000000" w:rsidP="00000000" w:rsidRDefault="00000000" w:rsidRPr="00000000" w14:paraId="000000DB">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DC">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DD">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D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D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E0">
      <w:pPr>
        <w:numPr>
          <w:ilvl w:val="0"/>
          <w:numId w:val="8"/>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E1">
      <w:pPr>
        <w:numPr>
          <w:ilvl w:val="0"/>
          <w:numId w:val="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E2">
      <w:pPr>
        <w:numPr>
          <w:ilvl w:val="0"/>
          <w:numId w:val="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E3">
      <w:pPr>
        <w:numPr>
          <w:ilvl w:val="0"/>
          <w:numId w:val="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E4">
      <w:pPr>
        <w:numPr>
          <w:ilvl w:val="0"/>
          <w:numId w:val="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E5">
      <w:pPr>
        <w:numPr>
          <w:ilvl w:val="0"/>
          <w:numId w:val="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E6">
      <w:pPr>
        <w:numPr>
          <w:ilvl w:val="0"/>
          <w:numId w:val="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E7">
      <w:pPr>
        <w:numPr>
          <w:ilvl w:val="0"/>
          <w:numId w:val="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E8">
      <w:pPr>
        <w:numPr>
          <w:ilvl w:val="0"/>
          <w:numId w:val="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E9">
      <w:pPr>
        <w:numPr>
          <w:ilvl w:val="0"/>
          <w:numId w:val="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EA">
      <w:pPr>
        <w:numPr>
          <w:ilvl w:val="0"/>
          <w:numId w:val="8"/>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E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0EC">
      <w:pPr>
        <w:numPr>
          <w:ilvl w:val="0"/>
          <w:numId w:val="9"/>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ED">
      <w:pPr>
        <w:numPr>
          <w:ilvl w:val="0"/>
          <w:numId w:val="9"/>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EE">
      <w:pPr>
        <w:numPr>
          <w:ilvl w:val="0"/>
          <w:numId w:val="9"/>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E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F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F4">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BED BUG ADDENDUM</w:t>
      </w:r>
    </w:p>
    <w:p w:rsidR="00000000" w:rsidDel="00000000" w:rsidP="00000000" w:rsidRDefault="00000000" w:rsidRPr="00000000" w14:paraId="000000F5">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BED BUG ADDENDUM (the “Addendum”) is entered into this _____ day of ________________, 20____, by and between _______________________ (“Landlord”) with an address at ____________________________________ and __________________________________________________________ ("Tenant(s)”) with an address at _________________________________. This addendum is incorporated into the original Lease Agreement signed on ______________.</w:t>
      </w:r>
    </w:p>
    <w:p w:rsidR="00000000" w:rsidDel="00000000" w:rsidP="00000000" w:rsidRDefault="00000000" w:rsidRPr="00000000" w14:paraId="000000F6">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Hereinafter, these individuals are known collectively as the “Parties.”</w:t>
      </w:r>
    </w:p>
    <w:p w:rsidR="00000000" w:rsidDel="00000000" w:rsidP="00000000" w:rsidRDefault="00000000" w:rsidRPr="00000000" w14:paraId="000000F7">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0F8">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AFFIRMATION. </w:t>
      </w:r>
      <w:r w:rsidDel="00000000" w:rsidR="00000000" w:rsidRPr="00000000">
        <w:rPr>
          <w:rFonts w:ascii="Montserrat" w:cs="Montserrat" w:eastAsia="Montserrat" w:hAnsi="Montserrat"/>
          <w:color w:val="2c2d2f"/>
          <w:highlight w:val="white"/>
          <w:rtl w:val="0"/>
        </w:rPr>
        <w:t xml:space="preserve">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0F9">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 AFFIRMATION. </w:t>
      </w:r>
      <w:r w:rsidDel="00000000" w:rsidR="00000000" w:rsidRPr="00000000">
        <w:rPr>
          <w:rFonts w:ascii="Montserrat" w:cs="Montserrat" w:eastAsia="Montserrat" w:hAnsi="Montserrat"/>
          <w:color w:val="2c2d2f"/>
          <w:highlight w:val="white"/>
          <w:rtl w:val="0"/>
        </w:rPr>
        <w:t xml:space="preserve">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0FA">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INSPECTION. </w:t>
      </w:r>
      <w:r w:rsidDel="00000000" w:rsidR="00000000" w:rsidRPr="00000000">
        <w:rPr>
          <w:rFonts w:ascii="Montserrat" w:cs="Montserrat" w:eastAsia="Montserrat" w:hAnsi="Montserrat"/>
          <w:color w:val="2c2d2f"/>
          <w:highlight w:val="white"/>
          <w:rtl w:val="0"/>
        </w:rPr>
        <w:t xml:space="preserve">The Tenant(s) agrees to continually monitor for the presence of bed bugs. The Tenant(s) specifically agrees to check their personal belongings before reentering the Premises in the following situations: (a) Tenant(s) stayed at a hotel or another home; (b) Tenant used public transportation; or (c) Tenant(s) visited a public venue.</w:t>
      </w:r>
    </w:p>
    <w:p w:rsidR="00000000" w:rsidDel="00000000" w:rsidP="00000000" w:rsidRDefault="00000000" w:rsidRPr="00000000" w14:paraId="000000FB">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TENANT’S DUTY TO REPORT. </w:t>
      </w:r>
      <w:r w:rsidDel="00000000" w:rsidR="00000000" w:rsidRPr="00000000">
        <w:rPr>
          <w:rFonts w:ascii="Montserrat" w:cs="Montserrat" w:eastAsia="Montserrat" w:hAnsi="Montserrat"/>
          <w:color w:val="2c2d2f"/>
          <w:highlight w:val="white"/>
          <w:rtl w:val="0"/>
        </w:rPr>
        <w:t xml:space="preserve">It is the Tenant(s)’s responsibility to immediately inform the Landlord of any apparent bed bug infestation.</w:t>
      </w:r>
    </w:p>
    <w:p w:rsidR="00000000" w:rsidDel="00000000" w:rsidP="00000000" w:rsidRDefault="00000000" w:rsidRPr="00000000" w14:paraId="000000FC">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ACCESS. </w:t>
      </w:r>
      <w:r w:rsidDel="00000000" w:rsidR="00000000" w:rsidRPr="00000000">
        <w:rPr>
          <w:rFonts w:ascii="Montserrat" w:cs="Montserrat" w:eastAsia="Montserrat" w:hAnsi="Montserrat"/>
          <w:color w:val="2c2d2f"/>
          <w:highlight w:val="white"/>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0FD">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COOPERATION. </w:t>
      </w:r>
      <w:r w:rsidDel="00000000" w:rsidR="00000000" w:rsidRPr="00000000">
        <w:rPr>
          <w:rFonts w:ascii="Montserrat" w:cs="Montserrat" w:eastAsia="Montserrat" w:hAnsi="Montserrat"/>
          <w:color w:val="2c2d2f"/>
          <w:highlight w:val="white"/>
          <w:rtl w:val="0"/>
        </w:rPr>
        <w:t xml:space="preserve">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0FE">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PROHIBITIONS. </w:t>
      </w:r>
      <w:r w:rsidDel="00000000" w:rsidR="00000000" w:rsidRPr="00000000">
        <w:rPr>
          <w:rFonts w:ascii="Montserrat" w:cs="Montserrat" w:eastAsia="Montserrat" w:hAnsi="Montserrat"/>
          <w:color w:val="2c2d2f"/>
          <w:highlight w:val="white"/>
          <w:rtl w:val="0"/>
        </w:rPr>
        <w:t xml:space="preserve">In order to minimize the potential for bed bug infestation, the Tenant(s) agrees to avoid common practices that frequently lead to said infestation. These prohibitions specifically include, but are not limited to, purchasing or acquiring second hand furniture for use at the Premises or the use of another individual’s vacuum cleaner.</w:t>
      </w:r>
    </w:p>
    <w:p w:rsidR="00000000" w:rsidDel="00000000" w:rsidP="00000000" w:rsidRDefault="00000000" w:rsidRPr="00000000" w14:paraId="000000FF">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RENTER’S INSURANCE. </w:t>
      </w:r>
      <w:r w:rsidDel="00000000" w:rsidR="00000000" w:rsidRPr="00000000">
        <w:rPr>
          <w:rFonts w:ascii="Montserrat" w:cs="Montserrat" w:eastAsia="Montserrat" w:hAnsi="Montserrat"/>
          <w:color w:val="2c2d2f"/>
          <w:highlight w:val="white"/>
          <w:rtl w:val="0"/>
        </w:rPr>
        <w:t xml:space="preserve">The Tenant(s) acknowledges that the Landlord shall not be liable for the loss or damage of any of the Tenant(s)’s personal belongings. The Tenant(s) is instructed to secure insurance to cover any potential loss due to a bed bug infestation.</w:t>
      </w:r>
    </w:p>
    <w:p w:rsidR="00000000" w:rsidDel="00000000" w:rsidP="00000000" w:rsidRDefault="00000000" w:rsidRPr="00000000" w14:paraId="00000100">
      <w:pPr>
        <w:shd w:fill="ffffff" w:val="clear"/>
        <w:spacing w:after="240" w:before="240" w:lineRule="auto"/>
        <w:rPr>
          <w:rFonts w:ascii="Montserrat" w:cs="Montserrat" w:eastAsia="Montserrat" w:hAnsi="Montserrat"/>
          <w:b w:val="1"/>
          <w:color w:val="2c2d2f"/>
          <w:sz w:val="32"/>
          <w:szCs w:val="32"/>
          <w:highlight w:val="white"/>
        </w:rPr>
      </w:pPr>
      <w:r w:rsidDel="00000000" w:rsidR="00000000" w:rsidRPr="00000000">
        <w:rPr>
          <w:rFonts w:ascii="Montserrat" w:cs="Montserrat" w:eastAsia="Montserrat" w:hAnsi="Montserrat"/>
          <w:b w:val="1"/>
          <w:color w:val="2c2d2f"/>
          <w:highlight w:val="white"/>
          <w:rtl w:val="0"/>
        </w:rPr>
        <w:t xml:space="preserve">VIOLATIONS. </w:t>
      </w:r>
      <w:r w:rsidDel="00000000" w:rsidR="00000000" w:rsidRPr="00000000">
        <w:rPr>
          <w:rFonts w:ascii="Montserrat" w:cs="Montserrat" w:eastAsia="Montserrat" w:hAnsi="Montserrat"/>
          <w:color w:val="2c2d2f"/>
          <w:highlight w:val="white"/>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101">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INDEMNIFICATION. </w:t>
      </w:r>
      <w:r w:rsidDel="00000000" w:rsidR="00000000" w:rsidRPr="00000000">
        <w:rPr>
          <w:rFonts w:ascii="Montserrat" w:cs="Montserrat" w:eastAsia="Montserrat" w:hAnsi="Montserrat"/>
          <w:color w:val="2c2d2f"/>
          <w:highlight w:val="white"/>
          <w:rtl w:val="0"/>
        </w:rPr>
        <w:t xml:space="preserve">The Tenant(s) agrees to indemnify and hold harmless the Landlord from any loss, damage, liability, attorneys’ fees, and costs that are the direct or indirect result of a bed bug infestation caused by the Tenant(s) or any guests occupying or using the Premises.</w:t>
      </w:r>
    </w:p>
    <w:p w:rsidR="00000000" w:rsidDel="00000000" w:rsidP="00000000" w:rsidRDefault="00000000" w:rsidRPr="00000000" w14:paraId="00000102">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GOVERNING LAW. </w:t>
      </w:r>
      <w:r w:rsidDel="00000000" w:rsidR="00000000" w:rsidRPr="00000000">
        <w:rPr>
          <w:rFonts w:ascii="Montserrat" w:cs="Montserrat" w:eastAsia="Montserrat" w:hAnsi="Montserrat"/>
          <w:color w:val="2c2d2f"/>
          <w:highlight w:val="white"/>
          <w:rtl w:val="0"/>
        </w:rPr>
        <w:t xml:space="preserve">This Addendum shall be governed by the law set forth in the Lease Agreement. Upon the signatures below, the parties agree that the above Addendum shall be legally binding and incorporated into the above-referenced Lease Agreement.</w:t>
      </w:r>
    </w:p>
    <w:p w:rsidR="00000000" w:rsidDel="00000000" w:rsidP="00000000" w:rsidRDefault="00000000" w:rsidRPr="00000000" w14:paraId="00000103">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0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0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7">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08">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10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10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0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0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10D">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10E">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10F">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11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111">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112">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11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11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11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11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117">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1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1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B">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