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C91FB4" w:rsidR="005354A3" w:rsidRDefault="00A679EF"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COLORADO</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2C81EFD1"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F14F59">
        <w:rPr>
          <w:rFonts w:ascii="Montserrat" w:eastAsia="Times New Roman" w:hAnsi="Montserrat"/>
          <w:lang w:val="en-US"/>
        </w:rPr>
        <w:t>Colorado</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6E5E12DD" w:rsidR="008B2016" w:rsidRPr="003D3188"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A679EF">
        <w:rPr>
          <w:rFonts w:ascii="Montserrat" w:eastAsia="Times New Roman" w:hAnsi="Montserrat"/>
          <w:b/>
          <w:sz w:val="28"/>
          <w:szCs w:val="28"/>
          <w:lang w:val="en-US"/>
        </w:rPr>
        <w:t>COLORADO</w:t>
      </w:r>
    </w:p>
    <w:p w14:paraId="4CF1ABF8" w14:textId="77777777" w:rsidR="008B2016" w:rsidRDefault="008B2016" w:rsidP="008B2016">
      <w:pPr>
        <w:rPr>
          <w:rFonts w:ascii="Montserrat" w:eastAsia="Times New Roman" w:hAnsi="Montserrat"/>
          <w:lang w:val="en-US"/>
        </w:rPr>
      </w:pPr>
    </w:p>
    <w:p w14:paraId="6E5F1478" w14:textId="57EE699C"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 xml:space="preserve">The following disclosures or addendums are either required for some or all residential lease agreements in </w:t>
      </w:r>
      <w:r w:rsidR="00A679EF">
        <w:rPr>
          <w:rFonts w:ascii="Montserrat" w:eastAsia="Times New Roman" w:hAnsi="Montserrat"/>
          <w:lang w:val="en-US"/>
        </w:rPr>
        <w:t>Colorado</w:t>
      </w:r>
      <w:r w:rsidRPr="003D3188">
        <w:rPr>
          <w:rFonts w:ascii="Montserrat" w:eastAsia="Times New Roman" w:hAnsi="Montserrat"/>
          <w:lang w:val="en-US"/>
        </w:rPr>
        <w:t>.</w:t>
      </w:r>
    </w:p>
    <w:p w14:paraId="50A13575" w14:textId="77777777" w:rsidR="008B2016" w:rsidRPr="003D3188" w:rsidRDefault="008B2016" w:rsidP="008B2016">
      <w:pPr>
        <w:rPr>
          <w:rFonts w:ascii="Montserrat" w:eastAsia="Times New Roman" w:hAnsi="Montserrat"/>
          <w:lang w:val="en-US"/>
        </w:rPr>
      </w:pPr>
    </w:p>
    <w:p w14:paraId="53CB0B01"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Lead Based Paint Disclosure</w:t>
      </w:r>
      <w:r w:rsidRPr="003D3188">
        <w:rPr>
          <w:rFonts w:ascii="Montserrat" w:eastAsia="Times New Roman" w:hAnsi="Montserrat"/>
          <w:lang w:val="en-US"/>
        </w:rPr>
        <w:t xml:space="preserve"> - for rental units built prior to 1978.</w:t>
      </w:r>
      <w:r w:rsidRPr="003D3188">
        <w:rPr>
          <w:rFonts w:ascii="Montserrat" w:eastAsia="Times New Roman" w:hAnsi="Montserrat"/>
          <w:lang w:val="en-US"/>
        </w:rPr>
        <w:br w:type="page"/>
      </w:r>
    </w:p>
    <w:p w14:paraId="33057842" w14:textId="1215426E" w:rsidR="008B2016" w:rsidRDefault="008B2016" w:rsidP="008B2016">
      <w:pPr>
        <w:rPr>
          <w:rFonts w:ascii="Montserrat" w:hAnsi="Montserrat"/>
          <w:b/>
        </w:rPr>
      </w:pP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sectPr w:rsidR="008B2016" w:rsidRPr="001D65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F7AEB"/>
    <w:rsid w:val="004748F2"/>
    <w:rsid w:val="005354A3"/>
    <w:rsid w:val="005B0ACC"/>
    <w:rsid w:val="008B2016"/>
    <w:rsid w:val="00A3127A"/>
    <w:rsid w:val="00A679EF"/>
    <w:rsid w:val="00CD53C0"/>
    <w:rsid w:val="00DF4792"/>
    <w:rsid w:val="00E02608"/>
    <w:rsid w:val="00F1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2020-05-06T21:47:00Z</dcterms:created>
  <dcterms:modified xsi:type="dcterms:W3CDTF">2020-05-08T17:01:00Z</dcterms:modified>
</cp:coreProperties>
</file>