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6DC1" w14:textId="77777777" w:rsidR="0024403D" w:rsidRDefault="00687F63">
      <w:pPr>
        <w:jc w:val="center"/>
        <w:rPr>
          <w:rFonts w:ascii="Montserrat Regular" w:eastAsia="Montserrat Regular" w:hAnsi="Montserrat Regular" w:cs="Montserrat Regular"/>
        </w:rPr>
      </w:pPr>
      <w:r>
        <w:rPr>
          <w:rFonts w:ascii="Montserrat Regular" w:hAnsi="Montserrat Regular"/>
          <w:sz w:val="28"/>
          <w:szCs w:val="28"/>
        </w:rPr>
        <w:t>MINNESOTA MONTH-TO-MONTH RENTAL AGREEMENT</w:t>
      </w:r>
    </w:p>
    <w:p w14:paraId="4DD46565" w14:textId="77777777" w:rsidR="0024403D" w:rsidRDefault="0024403D"/>
    <w:p w14:paraId="6842BD30"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w:t>
      </w:r>
      <w:r>
        <w:rPr>
          <w:rFonts w:ascii="Montserrat Regular" w:hAnsi="Montserrat Regular"/>
          <w:sz w:val="22"/>
          <w:szCs w:val="22"/>
        </w:rPr>
        <w:t xml:space="preserve">_____________________________________________________ hereinafter known as the "Landlord" and _____________________, _____________________, _____________________ hereinafter known as the "Tenant(s)." </w:t>
      </w:r>
    </w:p>
    <w:p w14:paraId="6360D10C" w14:textId="77777777" w:rsidR="0024403D" w:rsidRDefault="0024403D">
      <w:pPr>
        <w:rPr>
          <w:rFonts w:ascii="Montserrat Regular" w:eastAsia="Montserrat Regular" w:hAnsi="Montserrat Regular" w:cs="Montserrat Regular"/>
          <w:sz w:val="22"/>
          <w:szCs w:val="22"/>
        </w:rPr>
      </w:pPr>
    </w:p>
    <w:p w14:paraId="1440A7CF" w14:textId="77777777" w:rsidR="0024403D" w:rsidRDefault="00687F63">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w:t>
      </w:r>
      <w:r>
        <w:rPr>
          <w:rFonts w:ascii="Montserrat Regular" w:hAnsi="Montserrat Regular"/>
          <w:sz w:val="22"/>
          <w:szCs w:val="22"/>
        </w:rPr>
        <w:t>fined herein under the terms and conditions as set forth herein; and</w:t>
      </w:r>
    </w:p>
    <w:p w14:paraId="0F7259A3" w14:textId="77777777" w:rsidR="0024403D" w:rsidRDefault="0024403D">
      <w:pPr>
        <w:rPr>
          <w:rFonts w:ascii="Montserrat Regular" w:eastAsia="Montserrat Regular" w:hAnsi="Montserrat Regular" w:cs="Montserrat Regular"/>
          <w:sz w:val="22"/>
          <w:szCs w:val="22"/>
        </w:rPr>
      </w:pPr>
    </w:p>
    <w:p w14:paraId="30E586DA" w14:textId="77777777" w:rsidR="0024403D" w:rsidRDefault="00687F63">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70731B5B" w14:textId="77777777" w:rsidR="0024403D" w:rsidRDefault="0024403D">
      <w:pPr>
        <w:rPr>
          <w:rFonts w:ascii="Montserrat Regular" w:eastAsia="Montserrat Regular" w:hAnsi="Montserrat Regular" w:cs="Montserrat Regular"/>
          <w:sz w:val="22"/>
          <w:szCs w:val="22"/>
        </w:rPr>
      </w:pPr>
    </w:p>
    <w:p w14:paraId="0AED5AD0"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w:t>
      </w:r>
      <w:r>
        <w:rPr>
          <w:rFonts w:ascii="Montserrat Regular" w:hAnsi="Montserrat Regular"/>
          <w:sz w:val="22"/>
          <w:szCs w:val="22"/>
        </w:rPr>
        <w:t>enants and obligations contained herein and other good and valuable consideration, the receipt and sufficiency of which is hereby acknowledged, the parties hereby agree as follows:</w:t>
      </w:r>
    </w:p>
    <w:p w14:paraId="4EC18EA4" w14:textId="77777777" w:rsidR="0024403D" w:rsidRDefault="0024403D">
      <w:pPr>
        <w:rPr>
          <w:rFonts w:ascii="Montserrat Regular" w:eastAsia="Montserrat Regular" w:hAnsi="Montserrat Regular" w:cs="Montserrat Regular"/>
          <w:sz w:val="22"/>
          <w:szCs w:val="22"/>
        </w:rPr>
      </w:pPr>
    </w:p>
    <w:p w14:paraId="728A0271"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PROPERTY. The Landlord owns property and improvements located at__________</w:t>
      </w:r>
      <w:r>
        <w:rPr>
          <w:rFonts w:ascii="Montserrat Regular" w:hAnsi="Montserrat Regular"/>
          <w:sz w:val="22"/>
          <w:szCs w:val="22"/>
        </w:rPr>
        <w:t xml:space="preserve">______________ __________________________________________ (hereinafter referred to as the "Property"). </w:t>
      </w:r>
    </w:p>
    <w:p w14:paraId="338C933A" w14:textId="77777777" w:rsidR="0024403D" w:rsidRDefault="0024403D">
      <w:pPr>
        <w:rPr>
          <w:rFonts w:ascii="Montserrat Regular" w:eastAsia="Montserrat Regular" w:hAnsi="Montserrat Regular" w:cs="Montserrat Regular"/>
          <w:sz w:val="22"/>
          <w:szCs w:val="22"/>
        </w:rPr>
      </w:pPr>
    </w:p>
    <w:p w14:paraId="32F8DA62" w14:textId="77777777" w:rsidR="0024403D" w:rsidRDefault="00687F63">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0FDEB1EE" w14:textId="77777777" w:rsidR="0024403D" w:rsidRDefault="00687F63">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month-to-month tenancy. In accordance with the State Statutes to terminate t</w:t>
      </w:r>
      <w:r>
        <w:rPr>
          <w:rFonts w:ascii="Montserrat Regular" w:hAnsi="Montserrat Regular"/>
          <w:sz w:val="22"/>
          <w:szCs w:val="22"/>
          <w:u w:color="000000"/>
          <w:lang w:val="en-US"/>
        </w:rPr>
        <w:t xml:space="preserve">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d</w:t>
      </w:r>
      <w:r>
        <w:rPr>
          <w:rFonts w:ascii="Montserrat Regular" w:hAnsi="Montserrat Regular"/>
          <w:sz w:val="22"/>
          <w:szCs w:val="22"/>
          <w:u w:color="000000"/>
          <w:lang w:val="en-US"/>
        </w:rPr>
        <w:t>ays prior to the last day of that month. If the Tenant plans to leave on or after the first of any month, they are responsible for 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thei</w:t>
      </w:r>
      <w:r>
        <w:rPr>
          <w:rFonts w:ascii="Montserrat Regular" w:hAnsi="Montserrat Regular"/>
          <w:sz w:val="22"/>
          <w:szCs w:val="22"/>
          <w:u w:color="000000"/>
          <w:lang w:val="en-US"/>
        </w:rPr>
        <w:t>r full deposit amount.</w:t>
      </w:r>
      <w:r>
        <w:rPr>
          <w:rFonts w:ascii="Arial" w:hAnsi="Arial"/>
          <w:sz w:val="22"/>
          <w:szCs w:val="22"/>
          <w:u w:color="000000"/>
        </w:rPr>
        <w:t xml:space="preserve"> </w:t>
      </w:r>
    </w:p>
    <w:p w14:paraId="6D5CA025" w14:textId="77777777" w:rsidR="0024403D" w:rsidRDefault="0024403D">
      <w:pPr>
        <w:rPr>
          <w:rFonts w:ascii="Montserrat Regular" w:eastAsia="Montserrat Regular" w:hAnsi="Montserrat Regular" w:cs="Montserrat Regular"/>
          <w:sz w:val="22"/>
          <w:szCs w:val="22"/>
        </w:rPr>
      </w:pPr>
    </w:p>
    <w:p w14:paraId="15789D7C"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4F3E6335" w14:textId="77777777" w:rsidR="0024403D" w:rsidRDefault="00687F63">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w:t>
      </w:r>
      <w:r>
        <w:rPr>
          <w:rFonts w:ascii="Montserrat Regular" w:hAnsi="Montserrat Regular"/>
          <w:sz w:val="22"/>
          <w:szCs w:val="22"/>
        </w:rPr>
        <w:t xml:space="preserve">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2770B4D5" w14:textId="77777777" w:rsidR="0024403D" w:rsidRDefault="00687F63">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w:t>
      </w:r>
      <w:r>
        <w:rPr>
          <w:rFonts w:ascii="Montserrat Regular" w:hAnsi="Montserrat Regular"/>
          <w:sz w:val="22"/>
          <w:szCs w:val="22"/>
        </w:rPr>
        <w:t xml:space="preserve"> as Late Rent with the late fee being payable on the same.  </w:t>
      </w:r>
    </w:p>
    <w:p w14:paraId="29D61B48" w14:textId="77777777" w:rsidR="0024403D" w:rsidRDefault="00687F63">
      <w:pPr>
        <w:numPr>
          <w:ilvl w:val="0"/>
          <w:numId w:val="2"/>
        </w:numPr>
        <w:rPr>
          <w:rFonts w:ascii="Montserrat Regular" w:hAnsi="Montserrat Regular"/>
          <w:sz w:val="22"/>
          <w:szCs w:val="22"/>
        </w:rPr>
      </w:pPr>
      <w:r>
        <w:rPr>
          <w:rFonts w:ascii="Montserrat Regular" w:hAnsi="Montserrat Regular"/>
          <w:sz w:val="22"/>
          <w:szCs w:val="22"/>
        </w:rPr>
        <w:t>Application of payments. Whenever there are different sums owed by the Tenant to the Landlord, any payment shall be applied first to those obligations other than rent including but not limited to</w:t>
      </w:r>
      <w:r>
        <w:rPr>
          <w:rFonts w:ascii="Montserrat Regular" w:hAnsi="Montserrat Regular"/>
          <w:sz w:val="22"/>
          <w:szCs w:val="22"/>
        </w:rPr>
        <w:t xml:space="preserve"> association/community dues, Late </w:t>
      </w:r>
      <w:r>
        <w:rPr>
          <w:rFonts w:ascii="Montserrat Regular" w:hAnsi="Montserrat Regular"/>
          <w:sz w:val="22"/>
          <w:szCs w:val="22"/>
        </w:rPr>
        <w:lastRenderedPageBreak/>
        <w:t xml:space="preserve">Fee, repairs chargeable to the Tenant, and other charges notwithstanding any notations or specifications made by the Tenant on the application of any payment paid to the landlord. </w:t>
      </w:r>
    </w:p>
    <w:p w14:paraId="15E17313" w14:textId="77777777" w:rsidR="0024403D" w:rsidRDefault="00687F63">
      <w:pPr>
        <w:numPr>
          <w:ilvl w:val="0"/>
          <w:numId w:val="2"/>
        </w:numPr>
        <w:rPr>
          <w:rFonts w:ascii="Montserrat Regular" w:hAnsi="Montserrat Regular"/>
          <w:sz w:val="22"/>
          <w:szCs w:val="22"/>
        </w:rPr>
      </w:pPr>
      <w:r>
        <w:rPr>
          <w:rFonts w:ascii="Montserrat Regular" w:hAnsi="Montserrat Regular"/>
          <w:sz w:val="22"/>
          <w:szCs w:val="22"/>
        </w:rPr>
        <w:t>Rent Increases. The Rent payable shall no</w:t>
      </w:r>
      <w:r>
        <w:rPr>
          <w:rFonts w:ascii="Montserrat Regular" w:hAnsi="Montserrat Regular"/>
          <w:sz w:val="22"/>
          <w:szCs w:val="22"/>
        </w:rPr>
        <w:t>t be increased or otherwise modified during the Term of this Lease. Any increase in Rent shall only take effect after the expiration of the Term provided in this Lease. Any increase in Rent to take effect upon renewal or extension of the Term of this Lease</w:t>
      </w:r>
      <w:r>
        <w:rPr>
          <w:rFonts w:ascii="Montserrat Regular" w:hAnsi="Montserrat Regular"/>
          <w:sz w:val="22"/>
          <w:szCs w:val="22"/>
        </w:rPr>
        <w:t xml:space="preserv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0508522F" w14:textId="77777777" w:rsidR="0024403D" w:rsidRDefault="0024403D">
      <w:pPr>
        <w:rPr>
          <w:rFonts w:ascii="Montserrat Regular" w:eastAsia="Montserrat Regular" w:hAnsi="Montserrat Regular" w:cs="Montserrat Regular"/>
          <w:sz w:val="22"/>
          <w:szCs w:val="22"/>
        </w:rPr>
      </w:pPr>
    </w:p>
    <w:p w14:paraId="2B4583FB"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xml:space="preserve">).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24E502C9" w14:textId="77777777" w:rsidR="0024403D" w:rsidRDefault="00687F63">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w:t>
      </w:r>
      <w:r>
        <w:rPr>
          <w:rFonts w:ascii="Montserrat Regular" w:hAnsi="Montserrat Regular"/>
          <w:sz w:val="22"/>
          <w:szCs w:val="22"/>
        </w:rPr>
        <w:t xml:space="preserve"> the Security Deposit:</w:t>
      </w:r>
    </w:p>
    <w:p w14:paraId="00A8A141" w14:textId="77777777" w:rsidR="0024403D" w:rsidRDefault="00687F63">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603EF1FC" w14:textId="77777777" w:rsidR="0024403D" w:rsidRDefault="00687F63">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69D6334D" w14:textId="77777777" w:rsidR="0024403D" w:rsidRDefault="00687F63">
      <w:pPr>
        <w:numPr>
          <w:ilvl w:val="1"/>
          <w:numId w:val="6"/>
        </w:numPr>
        <w:rPr>
          <w:rFonts w:ascii="Montserrat Regular" w:hAnsi="Montserrat Regular"/>
          <w:sz w:val="22"/>
          <w:szCs w:val="22"/>
        </w:rPr>
      </w:pPr>
      <w:r>
        <w:rPr>
          <w:rFonts w:ascii="Montserrat Regular" w:hAnsi="Montserrat Regular"/>
          <w:sz w:val="22"/>
          <w:szCs w:val="22"/>
        </w:rPr>
        <w:t>Unpaid utilities</w:t>
      </w:r>
    </w:p>
    <w:p w14:paraId="597B05B6" w14:textId="77777777" w:rsidR="0024403D" w:rsidRDefault="00687F63">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5F96F0CE" w14:textId="77777777" w:rsidR="0024403D" w:rsidRDefault="00687F63">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3CA0F8EF" w14:textId="77777777" w:rsidR="0024403D" w:rsidRDefault="00687F63">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067ACA76" w14:textId="77777777" w:rsidR="0024403D" w:rsidRDefault="00687F63">
      <w:pPr>
        <w:numPr>
          <w:ilvl w:val="1"/>
          <w:numId w:val="6"/>
        </w:numPr>
        <w:rPr>
          <w:rFonts w:ascii="Montserrat Regular" w:hAnsi="Montserrat Regular"/>
          <w:sz w:val="22"/>
          <w:szCs w:val="22"/>
        </w:rPr>
      </w:pPr>
      <w:r>
        <w:rPr>
          <w:rFonts w:ascii="Montserrat Regular" w:hAnsi="Montserrat Regular"/>
          <w:sz w:val="22"/>
          <w:szCs w:val="22"/>
        </w:rPr>
        <w:t>Brokerage fees</w:t>
      </w:r>
    </w:p>
    <w:p w14:paraId="2FB5B7FB" w14:textId="77777777" w:rsidR="0024403D" w:rsidRDefault="00687F63">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695FEAFA" w14:textId="77777777" w:rsidR="0024403D" w:rsidRDefault="00687F63">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w:t>
      </w:r>
      <w:r>
        <w:rPr>
          <w:rFonts w:ascii="Montserrat Regular" w:hAnsi="Montserrat Regular"/>
          <w:sz w:val="22"/>
          <w:szCs w:val="22"/>
        </w:rPr>
        <w:t xml:space="preserve">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w:t>
      </w:r>
      <w:r>
        <w:rPr>
          <w:rFonts w:ascii="Montserrat Regular" w:hAnsi="Montserrat Regular"/>
          <w:sz w:val="22"/>
          <w:szCs w:val="22"/>
        </w:rPr>
        <w:t xml:space="preserve">e specifying the amounts and the respective expenses to which the Security Deposit or parts of it was applied. </w:t>
      </w:r>
    </w:p>
    <w:p w14:paraId="1FC66E03" w14:textId="77777777" w:rsidR="0024403D" w:rsidRDefault="00687F63">
      <w:pPr>
        <w:numPr>
          <w:ilvl w:val="0"/>
          <w:numId w:val="4"/>
        </w:numPr>
        <w:rPr>
          <w:rFonts w:ascii="Montserrat Regular" w:hAnsi="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Forwarding Address: Upon vacating the Property any and all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w:t>
      </w:r>
      <w:r>
        <w:rPr>
          <w:rFonts w:ascii="Montserrat Regular" w:hAnsi="Montserrat Regular"/>
          <w:sz w:val="22"/>
          <w:szCs w:val="22"/>
        </w:rPr>
        <w:t>rwarding address at:</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1A771FDD" w14:textId="77777777" w:rsidR="0024403D" w:rsidRDefault="0024403D">
      <w:pPr>
        <w:rPr>
          <w:rFonts w:ascii="Montserrat Regular" w:eastAsia="Montserrat Regular" w:hAnsi="Montserrat Regular" w:cs="Montserrat Regular"/>
          <w:sz w:val="22"/>
          <w:szCs w:val="22"/>
        </w:rPr>
      </w:pPr>
    </w:p>
    <w:p w14:paraId="670E32A8"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USE OF PROPERTY. The Property as defined herein shall be for the sole and exclusive use </w:t>
      </w:r>
      <w:r>
        <w:rPr>
          <w:rFonts w:ascii="Montserrat Regular" w:hAnsi="Montserrat Regular"/>
          <w:sz w:val="22"/>
          <w:szCs w:val="22"/>
        </w:rPr>
        <w:t>and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26BA3AEA" w14:textId="77777777" w:rsidR="0024403D" w:rsidRDefault="00687F6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5172DB5A" w14:textId="77777777" w:rsidR="0024403D" w:rsidRDefault="00687F6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3E55FC50" w14:textId="77777777" w:rsidR="0024403D" w:rsidRDefault="00687F6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3BD6321" w14:textId="77777777" w:rsidR="0024403D" w:rsidRDefault="00687F6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390A934" w14:textId="77777777" w:rsidR="0024403D" w:rsidRDefault="00687F6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2FB7FCEB"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w:t>
      </w:r>
      <w:r>
        <w:rPr>
          <w:rFonts w:ascii="Montserrat Regular" w:hAnsi="Montserrat Regular"/>
          <w:sz w:val="22"/>
          <w:szCs w:val="22"/>
        </w:rPr>
        <w:t xml:space="preserve">-family dwelling. The Property or any part of it shall not be used </w:t>
      </w:r>
      <w:r>
        <w:rPr>
          <w:rFonts w:ascii="Montserrat Regular" w:hAnsi="Montserrat Regular"/>
          <w:sz w:val="22"/>
          <w:szCs w:val="22"/>
        </w:rPr>
        <w:lastRenderedPageBreak/>
        <w:t xml:space="preserve">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undertake to abide by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applicable laws, statutes and rules covering the Property.</w:t>
      </w:r>
    </w:p>
    <w:p w14:paraId="406E92B8" w14:textId="77777777" w:rsidR="0024403D" w:rsidRDefault="0024403D">
      <w:pPr>
        <w:rPr>
          <w:rFonts w:ascii="Montserrat Regular" w:eastAsia="Montserrat Regular" w:hAnsi="Montserrat Regular" w:cs="Montserrat Regular"/>
          <w:sz w:val="22"/>
          <w:szCs w:val="22"/>
        </w:rPr>
      </w:pPr>
    </w:p>
    <w:p w14:paraId="6CFF8464"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CONDITION. The Tenan</w:t>
      </w:r>
      <w:r>
        <w:rPr>
          <w:rFonts w:ascii="Montserrat Regular" w:hAnsi="Montserrat Regular"/>
          <w:sz w:val="22"/>
          <w:szCs w:val="22"/>
        </w:rPr>
        <w:t>t stipulates that The Property has been examined and that the Property is in good repair and is tenantable.</w:t>
      </w:r>
    </w:p>
    <w:p w14:paraId="2186F195"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50EEA157"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6DB079FE" w14:textId="77777777" w:rsidR="0024403D" w:rsidRDefault="00687F6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w:t>
      </w:r>
      <w:r>
        <w:rPr>
          <w:rFonts w:ascii="Montserrat Regular" w:hAnsi="Montserrat Regular"/>
          <w:sz w:val="22"/>
          <w:szCs w:val="22"/>
        </w:rPr>
        <w:t xml:space="preserve">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w:t>
      </w:r>
      <w:r>
        <w:rPr>
          <w:rFonts w:ascii="Montserrat Regular" w:hAnsi="Montserrat Regular"/>
          <w:sz w:val="22"/>
          <w:szCs w:val="22"/>
        </w:rPr>
        <w:t xml:space="preserve"> agreement in violation of this clause shall be null and void with not legal force whatsoever. </w:t>
      </w:r>
    </w:p>
    <w:p w14:paraId="2644FAFD" w14:textId="77777777" w:rsidR="0024403D" w:rsidRDefault="00687F6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w:t>
      </w:r>
      <w:r>
        <w:rPr>
          <w:rFonts w:ascii="Montserrat Regular" w:hAnsi="Montserrat Regular"/>
          <w:sz w:val="22"/>
          <w:szCs w:val="22"/>
        </w:rPr>
        <w:t xml:space="preserve">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w:t>
      </w:r>
      <w:r>
        <w:rPr>
          <w:rFonts w:ascii="Montserrat Regular" w:hAnsi="Montserrat Regular"/>
          <w:sz w:val="22"/>
          <w:szCs w:val="22"/>
        </w:rPr>
        <w:t xml:space="preserve"> liability shall be held against the Tenant.</w:t>
      </w:r>
    </w:p>
    <w:p w14:paraId="3F5D7D2C" w14:textId="77777777" w:rsidR="0024403D" w:rsidRDefault="0024403D">
      <w:pPr>
        <w:rPr>
          <w:rFonts w:ascii="Montserrat Regular" w:eastAsia="Montserrat Regular" w:hAnsi="Montserrat Regular" w:cs="Montserrat Regular"/>
          <w:sz w:val="22"/>
          <w:szCs w:val="22"/>
        </w:rPr>
      </w:pPr>
    </w:p>
    <w:p w14:paraId="0097E2D8"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ALTERATIONS AND IMPROVEMENTS. No alterations to or improvements on the Property shall be made by the Tenant without prior express consent of the Landlord to the same in writing. </w:t>
      </w:r>
    </w:p>
    <w:p w14:paraId="5DE6347C" w14:textId="77777777" w:rsidR="0024403D" w:rsidRDefault="00687F63">
      <w:pPr>
        <w:numPr>
          <w:ilvl w:val="0"/>
          <w:numId w:val="8"/>
        </w:numPr>
        <w:rPr>
          <w:rFonts w:ascii="Montserrat Regular" w:hAnsi="Montserrat Regular"/>
          <w:sz w:val="22"/>
          <w:szCs w:val="22"/>
        </w:rPr>
      </w:pPr>
      <w:r>
        <w:rPr>
          <w:rFonts w:ascii="Montserrat Regular" w:hAnsi="Montserrat Regular"/>
          <w:sz w:val="22"/>
          <w:szCs w:val="22"/>
        </w:rPr>
        <w:t>Unauthorized Alterations or Imp</w:t>
      </w:r>
      <w:r>
        <w:rPr>
          <w:rFonts w:ascii="Montserrat Regular" w:hAnsi="Montserrat Regular"/>
          <w:sz w:val="22"/>
          <w:szCs w:val="22"/>
        </w:rPr>
        <w:t xml:space="preserve">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 of this section the same shall be considered a material breach of this Lease putting the Tenant in default. The Landlord may, upon the</w:t>
      </w:r>
      <w:r>
        <w:rPr>
          <w:rFonts w:ascii="Montserrat Regular" w:hAnsi="Montserrat Regular"/>
          <w:sz w:val="22"/>
          <w:szCs w:val="22"/>
        </w:rPr>
        <w:t xml:space="preserve"> Landlord</w:t>
      </w:r>
      <w:r>
        <w:rPr>
          <w:rFonts w:ascii="Montserrat Regular" w:hAnsi="Montserrat Regular"/>
          <w:sz w:val="22"/>
          <w:szCs w:val="22"/>
        </w:rPr>
        <w:t>’</w:t>
      </w:r>
      <w:r>
        <w:rPr>
          <w:rFonts w:ascii="Montserrat Regular" w:hAnsi="Montserrat Regular"/>
          <w:sz w:val="22"/>
          <w:szCs w:val="22"/>
        </w:rPr>
        <w:t xml:space="preserve">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condition prior to any unauthorized alteration or improvement at the sole expense of the Tenant. </w:t>
      </w:r>
    </w:p>
    <w:p w14:paraId="637865D8" w14:textId="77777777" w:rsidR="0024403D" w:rsidRDefault="00687F63">
      <w:pPr>
        <w:numPr>
          <w:ilvl w:val="0"/>
          <w:numId w:val="8"/>
        </w:numPr>
        <w:rPr>
          <w:rFonts w:ascii="Montserrat Regular" w:hAnsi="Montserrat Regular"/>
          <w:sz w:val="22"/>
          <w:szCs w:val="22"/>
        </w:rPr>
      </w:pPr>
      <w:r>
        <w:rPr>
          <w:rFonts w:ascii="Montserrat Regular" w:hAnsi="Montserrat Regular"/>
          <w:sz w:val="22"/>
          <w:szCs w:val="22"/>
        </w:rPr>
        <w:t>Ownership of Alterations and Improvemen</w:t>
      </w:r>
      <w:r>
        <w:rPr>
          <w:rFonts w:ascii="Montserrat Regular" w:hAnsi="Montserrat Regular"/>
          <w:sz w:val="22"/>
          <w:szCs w:val="22"/>
        </w:rPr>
        <w:t>ts. 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s property</w:t>
      </w:r>
      <w:r>
        <w:rPr>
          <w:rFonts w:ascii="Montserrat Regular" w:hAnsi="Montserrat Regular"/>
          <w:sz w:val="22"/>
          <w:szCs w:val="22"/>
        </w:rPr>
        <w:t xml:space="preserve"> without need for any further transfer, </w:t>
      </w:r>
      <w:proofErr w:type="gramStart"/>
      <w:r>
        <w:rPr>
          <w:rFonts w:ascii="Montserrat Regular" w:hAnsi="Montserrat Regular"/>
          <w:sz w:val="22"/>
          <w:szCs w:val="22"/>
        </w:rPr>
        <w:t>delivery</w:t>
      </w:r>
      <w:proofErr w:type="gramEnd"/>
      <w:r>
        <w:rPr>
          <w:rFonts w:ascii="Montserrat Regular" w:hAnsi="Montserrat Regular"/>
          <w:sz w:val="22"/>
          <w:szCs w:val="22"/>
        </w:rPr>
        <w:t xml:space="preserve"> or assignment thereof. </w:t>
      </w:r>
    </w:p>
    <w:p w14:paraId="1CE7EAE2" w14:textId="77777777" w:rsidR="0024403D" w:rsidRDefault="0024403D">
      <w:pPr>
        <w:rPr>
          <w:rFonts w:ascii="Montserrat Regular" w:eastAsia="Montserrat Regular" w:hAnsi="Montserrat Regular" w:cs="Montserrat Regular"/>
          <w:sz w:val="22"/>
          <w:szCs w:val="22"/>
        </w:rPr>
      </w:pPr>
    </w:p>
    <w:p w14:paraId="082AAAA9"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Landlord shall deliver to the Tenant possession of the Property on or before the commencement of the Term of this Lease. Delay in the delivery of poss</w:t>
      </w:r>
      <w:r>
        <w:rPr>
          <w:rFonts w:ascii="Montserrat Regular" w:hAnsi="Montserrat Regular"/>
          <w:sz w:val="22"/>
          <w:szCs w:val="22"/>
        </w:rPr>
        <w:t>ession of the Property for any cause other than the fault or negligence of the Landlord shall cause the abatement of the Rent until the date until such time the possession is delivered. In any event, the possession of the Property must be delivered no late</w:t>
      </w:r>
      <w:r>
        <w:rPr>
          <w:rFonts w:ascii="Montserrat Regular" w:hAnsi="Montserrat Regular"/>
          <w:sz w:val="22"/>
          <w:szCs w:val="22"/>
        </w:rPr>
        <w:t xml:space="preserv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this Lease and the Tenant agrees to accept the same until such date despite the delay. Failure of the landlord to deliver possession of the Property within this period, shall automatically termina</w:t>
      </w:r>
      <w:r>
        <w:rPr>
          <w:rFonts w:ascii="Montserrat Regular" w:hAnsi="Montserrat Regular"/>
          <w:sz w:val="22"/>
          <w:szCs w:val="22"/>
        </w:rPr>
        <w:t xml:space="preserve">te the Lease. Upon such Termination, the Landlord shall return to the Tenant the Security Deposit, any advance rent and other sums not otherwise consumed on account of the Tenant never having occupied the Property </w:t>
      </w:r>
      <w:r>
        <w:rPr>
          <w:rFonts w:ascii="Montserrat Regular" w:hAnsi="Montserrat Regular"/>
          <w:sz w:val="22"/>
          <w:szCs w:val="22"/>
        </w:rPr>
        <w:lastRenderedPageBreak/>
        <w:t xml:space="preserve">such as, but not limited to cleaning fees </w:t>
      </w:r>
      <w:r>
        <w:rPr>
          <w:rFonts w:ascii="Montserrat Regular" w:hAnsi="Montserrat Regular"/>
          <w:sz w:val="22"/>
          <w:szCs w:val="22"/>
        </w:rPr>
        <w:t xml:space="preserve">if already collected. Thereafter the Parties shall have no further obligation to each other. </w:t>
      </w:r>
    </w:p>
    <w:p w14:paraId="67E1BE9A" w14:textId="77777777" w:rsidR="0024403D" w:rsidRDefault="0024403D">
      <w:pPr>
        <w:rPr>
          <w:rFonts w:ascii="Montserrat Regular" w:eastAsia="Montserrat Regular" w:hAnsi="Montserrat Regular" w:cs="Montserrat Regular"/>
          <w:sz w:val="22"/>
          <w:szCs w:val="22"/>
        </w:rPr>
      </w:pPr>
    </w:p>
    <w:p w14:paraId="5A5A1666"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HAZARDOUS MATERIALS.</w:t>
      </w:r>
      <w:r>
        <w:rPr>
          <w:rFonts w:ascii="Montserrat Regular" w:hAnsi="Montserrat Regular"/>
          <w:sz w:val="22"/>
          <w:szCs w:val="22"/>
        </w:rPr>
        <w:t xml:space="preserve">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responsible insur</w:t>
      </w:r>
      <w:r>
        <w:rPr>
          <w:rFonts w:ascii="Montserrat Regular" w:hAnsi="Montserrat Regular"/>
          <w:sz w:val="22"/>
          <w:szCs w:val="22"/>
        </w:rPr>
        <w:t>ance company.</w:t>
      </w:r>
    </w:p>
    <w:p w14:paraId="4D1A3BF1" w14:textId="77777777" w:rsidR="0024403D" w:rsidRDefault="0024403D">
      <w:pPr>
        <w:rPr>
          <w:rFonts w:ascii="Montserrat Regular" w:eastAsia="Montserrat Regular" w:hAnsi="Montserrat Regular" w:cs="Montserrat Regular"/>
          <w:sz w:val="22"/>
          <w:szCs w:val="22"/>
        </w:rPr>
      </w:pPr>
    </w:p>
    <w:p w14:paraId="027A742E"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 t</w:t>
      </w:r>
      <w:r>
        <w:rPr>
          <w:rFonts w:ascii="Montserrat Regular" w:hAnsi="Montserrat Regular"/>
          <w:sz w:val="22"/>
          <w:szCs w:val="22"/>
        </w:rPr>
        <w:t>he Tenant(s).</w:t>
      </w:r>
    </w:p>
    <w:p w14:paraId="2EC7C435" w14:textId="77777777" w:rsidR="0024403D" w:rsidRDefault="0024403D">
      <w:pPr>
        <w:rPr>
          <w:rFonts w:ascii="Montserrat Regular" w:eastAsia="Montserrat Regular" w:hAnsi="Montserrat Regular" w:cs="Montserrat Regular"/>
          <w:sz w:val="22"/>
          <w:szCs w:val="22"/>
        </w:rPr>
      </w:pPr>
    </w:p>
    <w:p w14:paraId="40BEE146" w14:textId="77777777" w:rsidR="0024403D" w:rsidRDefault="00687F63">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HVAC/air-conditioning units, plumbing fixtures (</w:t>
      </w:r>
      <w:proofErr w:type="gramStart"/>
      <w:r>
        <w:t>e.g.</w:t>
      </w:r>
      <w:proofErr w:type="gramEnd"/>
      <w:r>
        <w:t xml:space="preserve"> shower</w:t>
      </w:r>
      <w:r>
        <w:t>s, bath tubs, toilets or sinks). For the entirety of the term of this Lease, the Tenant shall keep the property clean and in good repair. The Tenant shall:</w:t>
      </w:r>
    </w:p>
    <w:p w14:paraId="75D517DD" w14:textId="77777777" w:rsidR="0024403D" w:rsidRDefault="0024403D">
      <w:pPr>
        <w:pStyle w:val="BodyText"/>
        <w:spacing w:before="1" w:line="242" w:lineRule="auto"/>
        <w:ind w:left="120" w:right="163"/>
      </w:pPr>
    </w:p>
    <w:p w14:paraId="0B016689" w14:textId="77777777" w:rsidR="0024403D" w:rsidRDefault="00687F63">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Property including but not limited to loc</w:t>
      </w:r>
      <w:r>
        <w:t xml:space="preserve">al ordinances, health or safety codes, those set forth in the Master Lease, and Condominium or Homeowner’s associations, where applicable.  </w:t>
      </w:r>
    </w:p>
    <w:p w14:paraId="4FC742F3" w14:textId="77777777" w:rsidR="0024403D" w:rsidRDefault="00687F63">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2A60526C" w14:textId="77777777" w:rsidR="0024403D" w:rsidRDefault="00687F63">
      <w:pPr>
        <w:pStyle w:val="ListParagraph"/>
        <w:numPr>
          <w:ilvl w:val="0"/>
          <w:numId w:val="10"/>
        </w:numPr>
        <w:spacing w:before="2" w:line="247" w:lineRule="auto"/>
        <w:ind w:right="558"/>
      </w:pPr>
      <w:r>
        <w:t xml:space="preserve">Not obstruct any structure intended for ingress, egress, passage or otherwise providing some type of access to, from or through the property. </w:t>
      </w:r>
    </w:p>
    <w:p w14:paraId="4C46D386" w14:textId="77777777" w:rsidR="0024403D" w:rsidRDefault="00687F63">
      <w:pPr>
        <w:pStyle w:val="ListParagraph"/>
        <w:numPr>
          <w:ilvl w:val="0"/>
          <w:numId w:val="11"/>
        </w:numPr>
        <w:spacing w:before="4" w:line="242" w:lineRule="auto"/>
        <w:ind w:right="556"/>
      </w:pPr>
      <w:r>
        <w:t xml:space="preserve">Keep all windows, balconies, railings and other fixtures or structures visible from outside of the property free </w:t>
      </w:r>
      <w:r>
        <w:t xml:space="preserve">from laundry </w:t>
      </w:r>
      <w:proofErr w:type="gramStart"/>
      <w:r>
        <w:t>at all times</w:t>
      </w:r>
      <w:proofErr w:type="gramEnd"/>
      <w:r>
        <w:t xml:space="preserve">. </w:t>
      </w:r>
    </w:p>
    <w:p w14:paraId="542D90CC" w14:textId="77777777" w:rsidR="0024403D" w:rsidRDefault="00687F63">
      <w:pPr>
        <w:pStyle w:val="ListParagraph"/>
        <w:numPr>
          <w:ilvl w:val="0"/>
          <w:numId w:val="12"/>
        </w:numPr>
        <w:spacing w:before="1" w:line="242" w:lineRule="auto"/>
        <w:ind w:right="158"/>
      </w:pPr>
      <w:r>
        <w:t xml:space="preserve">Obtain consent of the Landlord prior to replacing or installing new deadbolts, locks, hooks, doorknobs and the </w:t>
      </w:r>
      <w:proofErr w:type="gramStart"/>
      <w:r>
        <w:t>like</w:t>
      </w:r>
      <w:proofErr w:type="gramEnd"/>
    </w:p>
    <w:p w14:paraId="7318C922" w14:textId="77777777" w:rsidR="0024403D" w:rsidRDefault="00687F63">
      <w:pPr>
        <w:pStyle w:val="ListParagraph"/>
        <w:numPr>
          <w:ilvl w:val="0"/>
          <w:numId w:val="12"/>
        </w:numPr>
        <w:spacing w:before="1" w:line="242" w:lineRule="auto"/>
        <w:ind w:right="158"/>
      </w:pPr>
      <w:r>
        <w:t xml:space="preserve">Refrain from all activities </w:t>
      </w:r>
      <w:proofErr w:type="gramStart"/>
      <w:r>
        <w:t>the</w:t>
      </w:r>
      <w:proofErr w:type="gramEnd"/>
      <w:r>
        <w:t xml:space="preserve"> will cause unreasonable loud noises or otherwise unduly disturb neighbors and/or</w:t>
      </w:r>
      <w:r>
        <w:t xml:space="preserve"> other residents. </w:t>
      </w:r>
    </w:p>
    <w:p w14:paraId="18E91431" w14:textId="77777777" w:rsidR="0024403D" w:rsidRDefault="0024403D">
      <w:pPr>
        <w:rPr>
          <w:rFonts w:ascii="Montserrat Regular" w:eastAsia="Montserrat Regular" w:hAnsi="Montserrat Regular" w:cs="Montserrat Regular"/>
          <w:sz w:val="22"/>
          <w:szCs w:val="22"/>
        </w:rPr>
      </w:pPr>
    </w:p>
    <w:p w14:paraId="40B85293"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7A44A2C5" w14:textId="77777777" w:rsidR="0024403D" w:rsidRDefault="00687F6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t>
      </w:r>
      <w:proofErr w:type="gramStart"/>
      <w:r>
        <w:rPr>
          <w:rFonts w:ascii="Montserrat Regular" w:hAnsi="Montserrat Regular"/>
          <w:sz w:val="22"/>
          <w:szCs w:val="22"/>
        </w:rPr>
        <w:t>weighing</w:t>
      </w:r>
      <w:proofErr w:type="gramEnd"/>
    </w:p>
    <w:p w14:paraId="362569CF"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w:t>
      </w:r>
      <w:r>
        <w:rPr>
          <w:rFonts w:ascii="Montserrat Regular" w:hAnsi="Montserrat Regular"/>
          <w:sz w:val="22"/>
          <w:szCs w:val="22"/>
        </w:rPr>
        <w:t>ter a fee of $____________ per pet on the Property. Landlord shall be held harmless in the event any of the Tenant</w:t>
      </w:r>
      <w:r>
        <w:rPr>
          <w:rFonts w:ascii="Montserrat Regular" w:hAnsi="Montserrat Regular"/>
          <w:sz w:val="22"/>
          <w:szCs w:val="22"/>
        </w:rPr>
        <w:t>’</w:t>
      </w:r>
      <w:r>
        <w:rPr>
          <w:rFonts w:ascii="Montserrat Regular" w:hAnsi="Montserrat Regular"/>
          <w:sz w:val="22"/>
          <w:szCs w:val="22"/>
        </w:rPr>
        <w:t>s pets cause harm, injury, death, or sickness to another individual or animal. Tenant is responsible and liable for any damage or required cl</w:t>
      </w:r>
      <w:r>
        <w:rPr>
          <w:rFonts w:ascii="Montserrat Regular" w:hAnsi="Montserrat Regular"/>
          <w:sz w:val="22"/>
          <w:szCs w:val="22"/>
        </w:rPr>
        <w:t>eaning to the Property caused by any authorized or unauthorized animal and for all costs Landlord may incur in removing or causing any animal to be removed.</w:t>
      </w:r>
    </w:p>
    <w:p w14:paraId="545908FC" w14:textId="77777777" w:rsidR="0024403D" w:rsidRDefault="00687F6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Not Allowed. There shall be no animals permitted on the Property or in any common areas UNLE</w:t>
      </w:r>
      <w:r>
        <w:rPr>
          <w:rFonts w:ascii="Montserrat Regular" w:hAnsi="Montserrat Regular"/>
          <w:sz w:val="22"/>
          <w:szCs w:val="22"/>
        </w:rPr>
        <w:t xml:space="preserv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insects on the Property. </w:t>
      </w:r>
    </w:p>
    <w:p w14:paraId="76BA7CC4" w14:textId="77777777" w:rsidR="0024403D" w:rsidRDefault="0024403D">
      <w:pPr>
        <w:rPr>
          <w:rFonts w:ascii="Montserrat Regular" w:eastAsia="Montserrat Regular" w:hAnsi="Montserrat Regular" w:cs="Montserrat Regular"/>
          <w:sz w:val="22"/>
          <w:szCs w:val="22"/>
        </w:rPr>
      </w:pPr>
    </w:p>
    <w:p w14:paraId="6B516782"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lastRenderedPageBreak/>
        <w:t>QUIET ENJOYMENT. The Landlord warrants that the Tenan</w:t>
      </w:r>
      <w:r>
        <w:rPr>
          <w:rFonts w:ascii="Montserrat Regular" w:hAnsi="Montserrat Regular"/>
          <w:sz w:val="22"/>
          <w:szCs w:val="22"/>
        </w:rPr>
        <w:t>t shall have quiet and peaceful enjoyment of the Property and hold the same free from molestation or interference from the Landlord or any other person or entity whose claim to the Property comes from the Landlord, subject to the terms and conditions of th</w:t>
      </w:r>
      <w:r>
        <w:rPr>
          <w:rFonts w:ascii="Montserrat Regular" w:hAnsi="Montserrat Regular"/>
          <w:sz w:val="22"/>
          <w:szCs w:val="22"/>
        </w:rPr>
        <w:t xml:space="preserve">is Lease and compliance by the Tenant with the same. </w:t>
      </w:r>
    </w:p>
    <w:p w14:paraId="2CFCCD41" w14:textId="77777777" w:rsidR="0024403D" w:rsidRDefault="0024403D">
      <w:pPr>
        <w:rPr>
          <w:rFonts w:ascii="Montserrat Regular" w:eastAsia="Montserrat Regular" w:hAnsi="Montserrat Regular" w:cs="Montserrat Regular"/>
          <w:sz w:val="22"/>
          <w:szCs w:val="22"/>
        </w:rPr>
      </w:pPr>
    </w:p>
    <w:p w14:paraId="795B0728"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INDEMNIFICATION.</w:t>
      </w:r>
      <w:r>
        <w:rPr>
          <w:rFonts w:ascii="Montserrat Regular" w:hAnsi="Montserrat Regular"/>
          <w:sz w:val="22"/>
          <w:szCs w:val="22"/>
        </w:rPr>
        <w:t xml:space="preserve"> The Landlord shall not be liable for any injury to the Tenant(s) or any other persons or property entering the Property occurring within the Property during the Term of the Lease. Neither shall the Landlord be liable for any damage to the structure within</w:t>
      </w:r>
      <w:r>
        <w:rPr>
          <w:rFonts w:ascii="Montserrat Regular" w:hAnsi="Montserrat Regular"/>
          <w:sz w:val="22"/>
          <w:szCs w:val="22"/>
        </w:rPr>
        <w:t xml:space="preserve"> which the Property is located or any part thereof. The Tenant hereby agrees to hold the Landlord harmless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342E93DA" w14:textId="77777777" w:rsidR="0024403D" w:rsidRDefault="0024403D">
      <w:pPr>
        <w:rPr>
          <w:rFonts w:ascii="Montserrat Regular" w:eastAsia="Montserrat Regular" w:hAnsi="Montserrat Regular" w:cs="Montserrat Regular"/>
          <w:sz w:val="22"/>
          <w:szCs w:val="22"/>
        </w:rPr>
      </w:pPr>
    </w:p>
    <w:p w14:paraId="79EAD1A8"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DEFAUL</w:t>
      </w:r>
      <w:r>
        <w:rPr>
          <w:rFonts w:ascii="Montserrat Regular" w:hAnsi="Montserrat Regular"/>
          <w:sz w:val="22"/>
          <w:szCs w:val="22"/>
        </w:rPr>
        <w:t xml:space="preserve">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w:t>
      </w:r>
      <w:r>
        <w:rPr>
          <w:rFonts w:ascii="Montserrat Regular" w:hAnsi="Montserrat Regular"/>
          <w:sz w:val="22"/>
          <w:szCs w:val="22"/>
        </w:rPr>
        <w:t xml:space="preserve">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days to remedy or rectify the same. This period shall commence on the day the Tenant receives Notice of such breach or non</w:t>
      </w:r>
      <w:r>
        <w:rPr>
          <w:rFonts w:ascii="Montserrat Regular" w:hAnsi="Montserrat Regular"/>
          <w:sz w:val="22"/>
          <w:szCs w:val="22"/>
        </w:rPr>
        <w:t xml:space="preserve">-compliance with the request to rectify the same. If the Tenant fails to comply or rectify the breach or if the breach cannot reasonably be </w:t>
      </w:r>
      <w:proofErr w:type="gramStart"/>
      <w:r>
        <w:rPr>
          <w:rFonts w:ascii="Montserrat Regular" w:hAnsi="Montserrat Regular"/>
          <w:sz w:val="22"/>
          <w:szCs w:val="22"/>
        </w:rPr>
        <w:t>rectified  or</w:t>
      </w:r>
      <w:proofErr w:type="gramEnd"/>
      <w:r>
        <w:rPr>
          <w:rFonts w:ascii="Montserrat Regular" w:hAnsi="Montserrat Regular"/>
          <w:sz w:val="22"/>
          <w:szCs w:val="22"/>
        </w:rPr>
        <w:t xml:space="preserve"> remedied, the Tenant shall be in default. Upon the Tenant</w:t>
      </w:r>
      <w:r>
        <w:rPr>
          <w:rFonts w:ascii="Montserrat Regular" w:hAnsi="Montserrat Regular"/>
          <w:sz w:val="22"/>
          <w:szCs w:val="22"/>
        </w:rPr>
        <w:t>’</w:t>
      </w:r>
      <w:r>
        <w:rPr>
          <w:rFonts w:ascii="Montserrat Regular" w:hAnsi="Montserrat Regular"/>
          <w:sz w:val="22"/>
          <w:szCs w:val="22"/>
        </w:rPr>
        <w:t>s default, the Landlord may terminate the Le</w:t>
      </w:r>
      <w:r>
        <w:rPr>
          <w:rFonts w:ascii="Montserrat Regular" w:hAnsi="Montserrat Regular"/>
          <w:sz w:val="22"/>
          <w:szCs w:val="22"/>
        </w:rPr>
        <w:t>ase by sending the notice of default and consequent termination of the lease to the Tenant and thereafter recover possession of the Property.</w:t>
      </w:r>
    </w:p>
    <w:p w14:paraId="407A1477" w14:textId="77777777" w:rsidR="0024403D" w:rsidRDefault="0024403D">
      <w:pPr>
        <w:rPr>
          <w:rFonts w:ascii="Montserrat Regular" w:eastAsia="Montserrat Regular" w:hAnsi="Montserrat Regular" w:cs="Montserrat Regular"/>
          <w:sz w:val="22"/>
          <w:szCs w:val="22"/>
        </w:rPr>
      </w:pPr>
    </w:p>
    <w:p w14:paraId="266FEB94"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w:t>
      </w:r>
      <w:r>
        <w:rPr>
          <w:rFonts w:ascii="Montserrat Regular" w:hAnsi="Montserrat Regular"/>
          <w:sz w:val="22"/>
          <w:szCs w:val="22"/>
        </w:rPr>
        <w:t xml:space="preserve"> recover possession of the Property, enter the premises, remove the Tenant</w:t>
      </w:r>
      <w:r>
        <w:rPr>
          <w:rFonts w:ascii="Montserrat Regular" w:hAnsi="Montserrat Regular"/>
          <w:sz w:val="22"/>
          <w:szCs w:val="22"/>
        </w:rPr>
        <w:t>’</w:t>
      </w:r>
      <w:r>
        <w:rPr>
          <w:rFonts w:ascii="Montserrat Regular" w:hAnsi="Montserrat Regular"/>
          <w:sz w:val="22"/>
          <w:szCs w:val="22"/>
        </w:rPr>
        <w:t>s belongings and lease the same to another without incurring any liability to the Tenant for doing the same. In the event of the abandonment of the Property, the Landlord may recove</w:t>
      </w:r>
      <w:r>
        <w:rPr>
          <w:rFonts w:ascii="Montserrat Regular" w:hAnsi="Montserrat Regular"/>
          <w:sz w:val="22"/>
          <w:szCs w:val="22"/>
        </w:rPr>
        <w:t>r from the Tenant unpaid rent until the Property is leased to another person or otherwise occupied by the Landlord or another under the Landlord</w:t>
      </w:r>
      <w:r>
        <w:rPr>
          <w:rFonts w:ascii="Montserrat Regular" w:hAnsi="Montserrat Regular"/>
          <w:sz w:val="22"/>
          <w:szCs w:val="22"/>
        </w:rPr>
        <w:t>’</w:t>
      </w:r>
      <w:r>
        <w:rPr>
          <w:rFonts w:ascii="Montserrat Regular" w:hAnsi="Montserrat Regular"/>
          <w:sz w:val="22"/>
          <w:szCs w:val="22"/>
        </w:rPr>
        <w:t xml:space="preserve">s right. </w:t>
      </w:r>
    </w:p>
    <w:p w14:paraId="2EAD5825" w14:textId="77777777" w:rsidR="0024403D" w:rsidRDefault="0024403D">
      <w:pPr>
        <w:rPr>
          <w:rFonts w:ascii="Montserrat Regular" w:eastAsia="Montserrat Regular" w:hAnsi="Montserrat Regular" w:cs="Montserrat Regular"/>
          <w:sz w:val="22"/>
          <w:szCs w:val="22"/>
        </w:rPr>
      </w:pPr>
    </w:p>
    <w:p w14:paraId="4B1B52F1"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w:t>
      </w:r>
      <w:r>
        <w:rPr>
          <w:rFonts w:ascii="Montserrat Regular" w:hAnsi="Montserrat Regular"/>
          <w:sz w:val="22"/>
          <w:szCs w:val="22"/>
        </w:rPr>
        <w:t>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s obligations, the terms of this Lease or other applicable laws, rules or codes, the Tenant agrees to reimburse all expenses incurred by the Landlord in doing the same</w:t>
      </w:r>
      <w:r>
        <w:rPr>
          <w:rFonts w:ascii="Montserrat Regular" w:hAnsi="Montserrat Regular"/>
          <w:sz w:val="22"/>
          <w:szCs w:val="22"/>
        </w:rPr>
        <w:t xml:space="preserve">. </w:t>
      </w:r>
    </w:p>
    <w:p w14:paraId="7249B6AC" w14:textId="77777777" w:rsidR="0024403D" w:rsidRDefault="0024403D">
      <w:pPr>
        <w:rPr>
          <w:rFonts w:ascii="Montserrat Regular" w:eastAsia="Montserrat Regular" w:hAnsi="Montserrat Regular" w:cs="Montserrat Regular"/>
          <w:sz w:val="22"/>
          <w:szCs w:val="22"/>
        </w:rPr>
      </w:pPr>
    </w:p>
    <w:p w14:paraId="10F1DD7F"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 codes and all other 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29CB121A" w14:textId="77777777" w:rsidR="0024403D" w:rsidRDefault="0024403D">
      <w:pPr>
        <w:rPr>
          <w:rFonts w:ascii="Montserrat Regular" w:eastAsia="Montserrat Regular" w:hAnsi="Montserrat Regular" w:cs="Montserrat Regular"/>
          <w:sz w:val="22"/>
          <w:szCs w:val="22"/>
        </w:rPr>
      </w:pPr>
    </w:p>
    <w:p w14:paraId="6E82356D"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SEVERABILITY. Should and provision of this Lease be found, for whatever reason, invalid or unenforceable, such nullity or unenforceability shall be limited to those provisions. All other provisions herein not affected by su</w:t>
      </w:r>
      <w:r>
        <w:rPr>
          <w:rFonts w:ascii="Montserrat Regular" w:hAnsi="Montserrat Regular"/>
          <w:sz w:val="22"/>
          <w:szCs w:val="22"/>
        </w:rPr>
        <w:t xml:space="preserve">ch nullity or dependent on </w:t>
      </w:r>
      <w:r>
        <w:rPr>
          <w:rFonts w:ascii="Montserrat Regular" w:hAnsi="Montserrat Regular"/>
          <w:sz w:val="22"/>
          <w:szCs w:val="22"/>
        </w:rPr>
        <w:lastRenderedPageBreak/>
        <w:t xml:space="preserve">such invalid or unenforceable provisions shall remain valid and binding and shall be enforceable to the full extent allowed by law.  </w:t>
      </w:r>
    </w:p>
    <w:p w14:paraId="14488977" w14:textId="77777777" w:rsidR="0024403D" w:rsidRDefault="0024403D">
      <w:pPr>
        <w:rPr>
          <w:rFonts w:ascii="Montserrat Regular" w:eastAsia="Montserrat Regular" w:hAnsi="Montserrat Regular" w:cs="Montserrat Regular"/>
          <w:sz w:val="22"/>
          <w:szCs w:val="22"/>
        </w:rPr>
      </w:pPr>
    </w:p>
    <w:p w14:paraId="3DCE5F3D"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w:t>
      </w:r>
      <w:r>
        <w:rPr>
          <w:rFonts w:ascii="Montserrat Regular" w:hAnsi="Montserrat Regular"/>
          <w:sz w:val="22"/>
          <w:szCs w:val="22"/>
        </w:rPr>
        <w:t>g on Tenant, the Landlord, their heirs, legal representatives and successors in interest and shall inure to the benefit of the same.</w:t>
      </w:r>
    </w:p>
    <w:p w14:paraId="31288C2A" w14:textId="77777777" w:rsidR="0024403D" w:rsidRDefault="0024403D">
      <w:pPr>
        <w:rPr>
          <w:rFonts w:ascii="Montserrat Regular" w:eastAsia="Montserrat Regular" w:hAnsi="Montserrat Regular" w:cs="Montserrat Regular"/>
          <w:sz w:val="22"/>
          <w:szCs w:val="22"/>
        </w:rPr>
      </w:pPr>
    </w:p>
    <w:p w14:paraId="7B95FB66"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MODIFICATION. The parties hereby agree that this document contains the entire agreement between the parties and this Lease</w:t>
      </w:r>
      <w:r>
        <w:rPr>
          <w:rFonts w:ascii="Montserrat Regular" w:hAnsi="Montserrat Regular"/>
          <w:sz w:val="22"/>
          <w:szCs w:val="22"/>
        </w:rPr>
        <w:t xml:space="preserve"> shall not be modified, changed, altered, or amended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43DA7795" w14:textId="77777777" w:rsidR="0024403D" w:rsidRDefault="0024403D">
      <w:pPr>
        <w:rPr>
          <w:rFonts w:ascii="Montserrat Regular" w:eastAsia="Montserrat Regular" w:hAnsi="Montserrat Regular" w:cs="Montserrat Regular"/>
          <w:sz w:val="22"/>
          <w:szCs w:val="22"/>
        </w:rPr>
      </w:pPr>
    </w:p>
    <w:p w14:paraId="2F2A6EF7"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09EFB96C" w14:textId="77777777" w:rsidR="0024403D" w:rsidRDefault="0024403D">
      <w:pPr>
        <w:rPr>
          <w:rFonts w:ascii="Montserrat Regular" w:eastAsia="Montserrat Regular" w:hAnsi="Montserrat Regular" w:cs="Montserrat Regular"/>
          <w:sz w:val="22"/>
          <w:szCs w:val="22"/>
        </w:rPr>
      </w:pPr>
    </w:p>
    <w:p w14:paraId="4CA926D8"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To the Tenant at the addr</w:t>
      </w:r>
      <w:r>
        <w:rPr>
          <w:rFonts w:ascii="Montserrat Regular" w:hAnsi="Montserrat Regular"/>
          <w:sz w:val="22"/>
          <w:szCs w:val="22"/>
        </w:rPr>
        <w:t>ess:</w:t>
      </w:r>
    </w:p>
    <w:p w14:paraId="104418AB"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1F7316B0" w14:textId="77777777" w:rsidR="0024403D" w:rsidRDefault="0024403D">
      <w:pPr>
        <w:rPr>
          <w:rFonts w:ascii="Montserrat Regular" w:eastAsia="Montserrat Regular" w:hAnsi="Montserrat Regular" w:cs="Montserrat Regular"/>
          <w:sz w:val="22"/>
          <w:szCs w:val="22"/>
        </w:rPr>
      </w:pPr>
    </w:p>
    <w:p w14:paraId="1D3A2B1E"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5B94D4D2" w14:textId="77777777" w:rsidR="0024403D" w:rsidRDefault="0024403D">
      <w:pPr>
        <w:rPr>
          <w:rFonts w:ascii="Montserrat Regular" w:eastAsia="Montserrat Regular" w:hAnsi="Montserrat Regular" w:cs="Montserrat Regular"/>
          <w:sz w:val="22"/>
          <w:szCs w:val="22"/>
        </w:rPr>
      </w:pPr>
    </w:p>
    <w:p w14:paraId="77B55B98"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To Landlord at the address: </w:t>
      </w:r>
      <w:r>
        <w:rPr>
          <w:rFonts w:ascii="Montserrat Regular" w:hAnsi="Montserrat Regular"/>
          <w:sz w:val="22"/>
          <w:szCs w:val="22"/>
        </w:rPr>
        <w:t>__________________________________________________________________________.</w:t>
      </w:r>
    </w:p>
    <w:p w14:paraId="0387D839" w14:textId="77777777" w:rsidR="0024403D" w:rsidRDefault="0024403D">
      <w:pPr>
        <w:rPr>
          <w:rFonts w:ascii="Montserrat Regular" w:eastAsia="Montserrat Regular" w:hAnsi="Montserrat Regular" w:cs="Montserrat Regular"/>
          <w:sz w:val="22"/>
          <w:szCs w:val="22"/>
        </w:rPr>
      </w:pPr>
    </w:p>
    <w:p w14:paraId="0D7EBBE1"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51FA70EB" w14:textId="77777777" w:rsidR="0024403D" w:rsidRDefault="00687F6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w:t>
      </w:r>
      <w:r>
        <w:rPr>
          <w:rFonts w:ascii="Montserrat Regular" w:hAnsi="Montserrat Regular"/>
          <w:sz w:val="22"/>
          <w:szCs w:val="22"/>
        </w:rPr>
        <w:t>he rent. The parking space(s) are described as: ____________________.</w:t>
      </w:r>
    </w:p>
    <w:p w14:paraId="0FCABA78" w14:textId="77777777" w:rsidR="0024403D" w:rsidRDefault="00687F6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6F6051ED" w14:textId="77777777" w:rsidR="0024403D" w:rsidRDefault="0024403D">
      <w:pPr>
        <w:rPr>
          <w:rFonts w:ascii="Montserrat Regular" w:eastAsia="Montserrat Regular" w:hAnsi="Montserrat Regular" w:cs="Montserrat Regular"/>
          <w:sz w:val="22"/>
          <w:szCs w:val="22"/>
        </w:rPr>
      </w:pPr>
    </w:p>
    <w:p w14:paraId="5D33E41C"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2AC2FF7B" w14:textId="77777777" w:rsidR="0024403D" w:rsidRDefault="00687F6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 xml:space="preserve">written notice to the Landlord along with an early termination fee of $____. During the notice period for termination, the Tenant(s) will remain responsible for the </w:t>
      </w:r>
      <w:r>
        <w:rPr>
          <w:rFonts w:ascii="Montserrat Regular" w:hAnsi="Montserrat Regular"/>
          <w:sz w:val="22"/>
          <w:szCs w:val="22"/>
        </w:rPr>
        <w:t>payment of rent.</w:t>
      </w:r>
    </w:p>
    <w:p w14:paraId="15CFEE73" w14:textId="77777777" w:rsidR="0024403D" w:rsidRDefault="00687F6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64FB604E" w14:textId="77777777" w:rsidR="0024403D" w:rsidRDefault="0024403D">
      <w:pPr>
        <w:rPr>
          <w:rFonts w:ascii="Montserrat Regular" w:eastAsia="Montserrat Regular" w:hAnsi="Montserrat Regular" w:cs="Montserrat Regular"/>
          <w:sz w:val="22"/>
          <w:szCs w:val="22"/>
        </w:rPr>
      </w:pPr>
    </w:p>
    <w:p w14:paraId="1AAA88D3"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1B4FBD21" w14:textId="77777777" w:rsidR="0024403D" w:rsidRDefault="00687F6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5D17507C" w14:textId="77777777" w:rsidR="0024403D" w:rsidRDefault="00687F6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Property.</w:t>
      </w:r>
    </w:p>
    <w:p w14:paraId="62779969" w14:textId="77777777" w:rsidR="0024403D" w:rsidRDefault="0024403D">
      <w:pPr>
        <w:rPr>
          <w:rFonts w:ascii="Montserrat Regular" w:eastAsia="Montserrat Regular" w:hAnsi="Montserrat Regular" w:cs="Montserrat Regular"/>
          <w:sz w:val="22"/>
          <w:szCs w:val="22"/>
        </w:rPr>
      </w:pPr>
    </w:p>
    <w:p w14:paraId="21452E5C"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DISPUTES. If a dispute ar</w:t>
      </w:r>
      <w:r>
        <w:rPr>
          <w:rFonts w:ascii="Montserrat Regular" w:hAnsi="Montserrat Regular"/>
          <w:sz w:val="22"/>
          <w:szCs w:val="22"/>
        </w:rPr>
        <w:t xml:space="preserve">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76103165" w14:textId="77777777" w:rsidR="0024403D" w:rsidRDefault="0024403D">
      <w:pPr>
        <w:rPr>
          <w:rFonts w:ascii="Montserrat Regular" w:eastAsia="Montserrat Regular" w:hAnsi="Montserrat Regular" w:cs="Montserrat Regular"/>
          <w:sz w:val="22"/>
          <w:szCs w:val="22"/>
        </w:rPr>
      </w:pPr>
    </w:p>
    <w:p w14:paraId="6643F5D0"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RETALIATION. The Landlord is prohibited from making any type of retaliatory a</w:t>
      </w:r>
      <w:r>
        <w:rPr>
          <w:rFonts w:ascii="Montserrat Regular" w:hAnsi="Montserrat Regular"/>
          <w:sz w:val="22"/>
          <w:szCs w:val="22"/>
        </w:rPr>
        <w:t xml:space="preserve">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cancelling services or utilities, failure to repair appliances or fixtures, or any other type of activity that could be considered unjustified.</w:t>
      </w:r>
    </w:p>
    <w:p w14:paraId="583A0BCC" w14:textId="77777777" w:rsidR="0024403D" w:rsidRDefault="0024403D">
      <w:pPr>
        <w:rPr>
          <w:rFonts w:ascii="Montserrat Regular" w:eastAsia="Montserrat Regular" w:hAnsi="Montserrat Regular" w:cs="Montserrat Regular"/>
          <w:sz w:val="22"/>
          <w:szCs w:val="22"/>
        </w:rPr>
      </w:pPr>
    </w:p>
    <w:p w14:paraId="45E365C7"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EQUAL </w:t>
      </w:r>
      <w:r>
        <w:rPr>
          <w:rFonts w:ascii="Montserrat Regular" w:hAnsi="Montserrat Regular"/>
          <w:sz w:val="22"/>
          <w:szCs w:val="22"/>
        </w:rPr>
        <w:t xml:space="preserve">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w:t>
      </w:r>
      <w:r>
        <w:rPr>
          <w:rFonts w:ascii="Montserrat Regular" w:hAnsi="Montserrat Regular"/>
          <w:sz w:val="22"/>
          <w:szCs w:val="22"/>
        </w:rPr>
        <w:t>expensive for the Landlord to provide. The Tenant(s) are encouraged disclose to the Landlord any impairment(s) that may be aided by reasonable modifications to allow the parties to identify the most beneficial modifications to the Property.</w:t>
      </w:r>
    </w:p>
    <w:p w14:paraId="3FC466DF" w14:textId="77777777" w:rsidR="0024403D" w:rsidRDefault="0024403D">
      <w:pPr>
        <w:rPr>
          <w:rFonts w:ascii="Montserrat Regular" w:eastAsia="Montserrat Regular" w:hAnsi="Montserrat Regular" w:cs="Montserrat Regular"/>
          <w:sz w:val="22"/>
          <w:szCs w:val="22"/>
        </w:rPr>
      </w:pPr>
    </w:p>
    <w:p w14:paraId="6CAB6235"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PROPERTY DEEME</w:t>
      </w:r>
      <w:r>
        <w:rPr>
          <w:rFonts w:ascii="Montserrat Regular" w:hAnsi="Montserrat Regular"/>
          <w:sz w:val="22"/>
          <w:szCs w:val="22"/>
        </w:rPr>
        <w:t>D UNINHABITABLE. If the Property is deemed uninhabitable due to damage beyond reasonable repair the Tenant(s) will be able to terminate this Lease by written notice to the Landlord. If said damage was due to the negligence of the Tenant(s), the Tenant(s) s</w:t>
      </w:r>
      <w:r>
        <w:rPr>
          <w:rFonts w:ascii="Montserrat Regular" w:hAnsi="Montserrat Regular"/>
          <w:sz w:val="22"/>
          <w:szCs w:val="22"/>
        </w:rPr>
        <w:t>hall be liable to the Landlord for all repairs and for the loss of income due to restoring the property back to a livable condition in addition to any other losses that can be proved by the Landlord.</w:t>
      </w:r>
    </w:p>
    <w:p w14:paraId="05E38C5C" w14:textId="77777777" w:rsidR="0024403D" w:rsidRDefault="0024403D">
      <w:pPr>
        <w:rPr>
          <w:rFonts w:ascii="Montserrat Regular" w:eastAsia="Montserrat Regular" w:hAnsi="Montserrat Regular" w:cs="Montserrat Regular"/>
          <w:sz w:val="22"/>
          <w:szCs w:val="22"/>
        </w:rPr>
      </w:pPr>
    </w:p>
    <w:p w14:paraId="058C57B4"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w:t>
      </w:r>
      <w:r>
        <w:rPr>
          <w:rFonts w:ascii="Montserrat Regular" w:hAnsi="Montserrat Regular"/>
          <w:sz w:val="22"/>
          <w:szCs w:val="22"/>
        </w:rPr>
        <w:t xml:space="preserve">t of it was constructed prior to 1978, the Landlord shall provide a disclosure of information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 xml:space="preserve">” </w:t>
      </w:r>
      <w:r>
        <w:rPr>
          <w:rFonts w:ascii="Montserrat Regular" w:hAnsi="Montserrat Regular"/>
          <w:sz w:val="22"/>
          <w:szCs w:val="22"/>
        </w:rPr>
        <w:t>hereby acknowledged by the Tenant.</w:t>
      </w:r>
    </w:p>
    <w:p w14:paraId="740D434B" w14:textId="77777777" w:rsidR="0024403D" w:rsidRDefault="0024403D">
      <w:pPr>
        <w:rPr>
          <w:rFonts w:ascii="Montserrat Regular" w:eastAsia="Montserrat Regular" w:hAnsi="Montserrat Regular" w:cs="Montserrat Regular"/>
          <w:sz w:val="22"/>
          <w:szCs w:val="22"/>
        </w:rPr>
      </w:pPr>
    </w:p>
    <w:p w14:paraId="3BDB8936"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ENTIRE AGREEMENT. This Lease and, if any, attached documents are the complete agreement between the Landlord and Tenant concerning the Property. There are no oral agreements, understandings, promises, or representations between the Landlord and Tenant af</w:t>
      </w:r>
      <w:r>
        <w:rPr>
          <w:rFonts w:ascii="Montserrat Regular" w:hAnsi="Montserrat Regular"/>
          <w:sz w:val="22"/>
          <w:szCs w:val="22"/>
        </w:rPr>
        <w:t>fecting this Lease. All prior negotiations and understandings, if any, between the parties hereto with respect to the Property shall be of no force or effect and shall not be used to interpret this Lease. No modification or alteration to the terms or condi</w:t>
      </w:r>
      <w:r>
        <w:rPr>
          <w:rFonts w:ascii="Montserrat Regular" w:hAnsi="Montserrat Regular"/>
          <w:sz w:val="22"/>
          <w:szCs w:val="22"/>
        </w:rPr>
        <w:t xml:space="preserve">tions of this Lease shall be binding unless expressly agreed to by the Landlord and the Tenant in a written instrument signed by both parties. </w:t>
      </w:r>
    </w:p>
    <w:p w14:paraId="702BA4EC" w14:textId="77777777" w:rsidR="0024403D" w:rsidRDefault="0024403D">
      <w:pPr>
        <w:rPr>
          <w:rFonts w:ascii="Montserrat Regular" w:eastAsia="Montserrat Regular" w:hAnsi="Montserrat Regular" w:cs="Montserrat Regular"/>
          <w:sz w:val="22"/>
          <w:szCs w:val="22"/>
        </w:rPr>
      </w:pPr>
    </w:p>
    <w:p w14:paraId="5562D670"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multiple originals as of the undersigne</w:t>
      </w:r>
      <w:r>
        <w:rPr>
          <w:rFonts w:ascii="Montserrat Regular" w:hAnsi="Montserrat Regular"/>
          <w:sz w:val="22"/>
          <w:szCs w:val="22"/>
        </w:rPr>
        <w:t>d date(s).</w:t>
      </w:r>
    </w:p>
    <w:p w14:paraId="4BC96552" w14:textId="77777777" w:rsidR="0024403D" w:rsidRDefault="0024403D">
      <w:pPr>
        <w:rPr>
          <w:rFonts w:ascii="Montserrat Regular" w:eastAsia="Montserrat Regular" w:hAnsi="Montserrat Regular" w:cs="Montserrat Regular"/>
          <w:sz w:val="22"/>
          <w:szCs w:val="22"/>
        </w:rPr>
      </w:pPr>
    </w:p>
    <w:p w14:paraId="0840E471" w14:textId="77777777" w:rsidR="0024403D" w:rsidRDefault="0024403D">
      <w:pPr>
        <w:rPr>
          <w:rFonts w:ascii="Montserrat Regular" w:eastAsia="Montserrat Regular" w:hAnsi="Montserrat Regular" w:cs="Montserrat Regular"/>
          <w:sz w:val="22"/>
          <w:szCs w:val="22"/>
        </w:rPr>
      </w:pPr>
    </w:p>
    <w:p w14:paraId="3C887ADF"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5ADEA336"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A284588" w14:textId="77777777" w:rsidR="0024403D" w:rsidRDefault="0024403D">
      <w:pPr>
        <w:rPr>
          <w:rFonts w:ascii="Montserrat Regular" w:eastAsia="Montserrat Regular" w:hAnsi="Montserrat Regular" w:cs="Montserrat Regular"/>
          <w:sz w:val="22"/>
          <w:szCs w:val="22"/>
        </w:rPr>
      </w:pPr>
    </w:p>
    <w:p w14:paraId="66002FFF"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303E2F51"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5CA9FC8F" w14:textId="77777777" w:rsidR="0024403D" w:rsidRDefault="0024403D">
      <w:pPr>
        <w:rPr>
          <w:rFonts w:ascii="Montserrat Regular" w:eastAsia="Montserrat Regular" w:hAnsi="Montserrat Regular" w:cs="Montserrat Regular"/>
          <w:sz w:val="22"/>
          <w:szCs w:val="22"/>
        </w:rPr>
      </w:pPr>
    </w:p>
    <w:p w14:paraId="004AD464"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 xml:space="preserve">s </w:t>
      </w:r>
      <w:r>
        <w:rPr>
          <w:rFonts w:ascii="Montserrat Regular" w:hAnsi="Montserrat Regular"/>
          <w:sz w:val="22"/>
          <w:szCs w:val="22"/>
        </w:rPr>
        <w:t>Signature ____________________________ Date _____________________</w:t>
      </w:r>
    </w:p>
    <w:p w14:paraId="51C2BD05"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36DA479A" w14:textId="77777777" w:rsidR="0024403D" w:rsidRDefault="0024403D">
      <w:pPr>
        <w:rPr>
          <w:rFonts w:ascii="Montserrat Regular" w:eastAsia="Montserrat Regular" w:hAnsi="Montserrat Regular" w:cs="Montserrat Regular"/>
          <w:sz w:val="22"/>
          <w:szCs w:val="22"/>
        </w:rPr>
      </w:pPr>
    </w:p>
    <w:p w14:paraId="6EF9BE8D"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7E101EBB"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B77E159" w14:textId="77777777" w:rsidR="0024403D" w:rsidRDefault="0024403D">
      <w:pPr>
        <w:rPr>
          <w:rFonts w:ascii="Montserrat Regular" w:eastAsia="Montserrat Regular" w:hAnsi="Montserrat Regular" w:cs="Montserrat Regular"/>
          <w:sz w:val="22"/>
          <w:szCs w:val="22"/>
        </w:rPr>
      </w:pPr>
    </w:p>
    <w:p w14:paraId="510CDF15"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75D71AF7"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58327CFA" w14:textId="77777777" w:rsidR="0024403D" w:rsidRDefault="0024403D">
      <w:pPr>
        <w:rPr>
          <w:rFonts w:ascii="Montserrat Regular" w:eastAsia="Montserrat Regular" w:hAnsi="Montserrat Regular" w:cs="Montserrat Regular"/>
          <w:sz w:val="22"/>
          <w:szCs w:val="22"/>
        </w:rPr>
      </w:pPr>
    </w:p>
    <w:p w14:paraId="5D136DEA" w14:textId="62129CAA" w:rsidR="0024403D" w:rsidRDefault="00687F63">
      <w:pPr>
        <w:jc w:val="center"/>
        <w:rPr>
          <w:rFonts w:ascii="Montserrat Regular" w:eastAsia="Montserrat Regular" w:hAnsi="Montserrat Regular" w:cs="Montserrat Regular"/>
        </w:rPr>
      </w:pPr>
      <w:r>
        <w:rPr>
          <w:rFonts w:ascii="Montserrat Regular" w:hAnsi="Montserrat Regular"/>
        </w:rPr>
        <w:lastRenderedPageBreak/>
        <w:t>REQUIRED LEASE DISCLOSURES &amp;</w:t>
      </w:r>
    </w:p>
    <w:p w14:paraId="4D6C95E7" w14:textId="77777777" w:rsidR="0024403D" w:rsidRDefault="00687F63">
      <w:pPr>
        <w:jc w:val="center"/>
        <w:rPr>
          <w:rFonts w:ascii="Montserrat Regular" w:eastAsia="Montserrat Regular" w:hAnsi="Montserrat Regular" w:cs="Montserrat Regular"/>
          <w:color w:val="434343"/>
          <w:u w:color="434343"/>
        </w:rPr>
      </w:pPr>
      <w:r>
        <w:rPr>
          <w:rFonts w:ascii="Montserrat Regular" w:hAnsi="Montserrat Regular"/>
        </w:rPr>
        <w:t>ADDENDUMS IN MINNESOTA</w:t>
      </w:r>
    </w:p>
    <w:p w14:paraId="59BFAE56" w14:textId="77777777" w:rsidR="0024403D" w:rsidRDefault="0024403D">
      <w:pPr>
        <w:rPr>
          <w:rFonts w:ascii="Montserrat Regular" w:eastAsia="Montserrat Regular" w:hAnsi="Montserrat Regular" w:cs="Montserrat Regular"/>
        </w:rPr>
      </w:pPr>
    </w:p>
    <w:p w14:paraId="298FF6E7"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disclosures or addendums are either required for some or all </w:t>
      </w:r>
      <w:r>
        <w:rPr>
          <w:rFonts w:ascii="Montserrat Regular" w:hAnsi="Montserrat Regular"/>
          <w:sz w:val="22"/>
          <w:szCs w:val="22"/>
        </w:rPr>
        <w:t>residential lease agreements in Minnesota.</w:t>
      </w:r>
    </w:p>
    <w:p w14:paraId="12FFD7B5" w14:textId="77777777" w:rsidR="0024403D" w:rsidRDefault="0024403D">
      <w:pPr>
        <w:rPr>
          <w:rFonts w:ascii="Montserrat Regular" w:eastAsia="Montserrat Regular" w:hAnsi="Montserrat Regular" w:cs="Montserrat Regular"/>
          <w:sz w:val="22"/>
          <w:szCs w:val="22"/>
        </w:rPr>
      </w:pPr>
    </w:p>
    <w:p w14:paraId="45DBB2D9" w14:textId="77777777" w:rsidR="005336D3" w:rsidRPr="005C2F23" w:rsidRDefault="005336D3" w:rsidP="005336D3">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sidRPr="005C2F23">
        <w:rPr>
          <w:rFonts w:eastAsia="Times New Roman"/>
          <w:b/>
        </w:rPr>
        <w:t xml:space="preserve">Inspection &amp; Condemnation Disclosure - </w:t>
      </w:r>
      <w:r w:rsidRPr="005C2F23">
        <w:rPr>
          <w:rFonts w:eastAsia="Times New Roman"/>
        </w:rPr>
        <w:t>for any property with a health and safety inspection order pending.</w:t>
      </w:r>
    </w:p>
    <w:p w14:paraId="18690B12" w14:textId="77777777" w:rsidR="005336D3" w:rsidRPr="005C2F23" w:rsidRDefault="005336D3" w:rsidP="005336D3">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sidRPr="005C2F23">
        <w:rPr>
          <w:rFonts w:eastAsia="Times New Roman"/>
          <w:b/>
        </w:rPr>
        <w:t xml:space="preserve">Financial Distress Disclosure - </w:t>
      </w:r>
      <w:r w:rsidRPr="005C2F23">
        <w:rPr>
          <w:rFonts w:eastAsia="Times New Roman"/>
        </w:rPr>
        <w:t>for any property with a pending foreclosure, deed cancellation, or other form of termination.</w:t>
      </w:r>
    </w:p>
    <w:p w14:paraId="10DA7C05" w14:textId="77777777" w:rsidR="005336D3" w:rsidRPr="00DF0AF1" w:rsidRDefault="005336D3" w:rsidP="005336D3">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sidRPr="005C2F23">
        <w:rPr>
          <w:rFonts w:eastAsia="Times New Roman"/>
          <w:b/>
        </w:rPr>
        <w:t xml:space="preserve">Shared Utility Agreement - </w:t>
      </w:r>
      <w:r w:rsidRPr="005C2F23">
        <w:rPr>
          <w:rFonts w:eastAsia="Times New Roman"/>
        </w:rPr>
        <w:t>for any single-meter building with multiple units.</w:t>
      </w:r>
    </w:p>
    <w:p w14:paraId="28D4946C" w14:textId="77777777" w:rsidR="005336D3" w:rsidRPr="005C2F23" w:rsidRDefault="005336D3" w:rsidP="005336D3">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Pr>
          <w:rFonts w:eastAsia="Times New Roman"/>
          <w:b/>
        </w:rPr>
        <w:t xml:space="preserve">Covenant of Landlord and Tenant Not to Allow Unlawful Activities Disclosure </w:t>
      </w:r>
      <w:r>
        <w:rPr>
          <w:rFonts w:eastAsia="Times New Roman"/>
          <w:bCs/>
        </w:rPr>
        <w:t>– for all rental properties in Minnesota.</w:t>
      </w:r>
    </w:p>
    <w:p w14:paraId="7E4ECD72" w14:textId="77777777" w:rsidR="005336D3" w:rsidRPr="00F52970" w:rsidRDefault="005336D3" w:rsidP="005336D3">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rPr>
      </w:pPr>
      <w:r w:rsidRPr="005C2F23">
        <w:rPr>
          <w:rFonts w:eastAsia="Times New Roman"/>
          <w:b/>
        </w:rPr>
        <w:t>Lead Based Paint Disclosure</w:t>
      </w:r>
      <w:r w:rsidRPr="005C2F23">
        <w:rPr>
          <w:rFonts w:eastAsia="Times New Roman"/>
        </w:rPr>
        <w:t xml:space="preserve"> - for rental units built prior to 1978. </w:t>
      </w:r>
    </w:p>
    <w:p w14:paraId="29B48711" w14:textId="77777777" w:rsidR="0024403D" w:rsidRDefault="0024403D">
      <w:pPr>
        <w:pStyle w:val="ListParagraph"/>
        <w:widowControl/>
        <w:spacing w:line="276" w:lineRule="auto"/>
        <w:ind w:left="0" w:firstLine="0"/>
      </w:pPr>
    </w:p>
    <w:p w14:paraId="0DAE5C6A" w14:textId="77777777" w:rsidR="0024403D" w:rsidRDefault="0024403D">
      <w:pPr>
        <w:pStyle w:val="ListParagraph"/>
        <w:widowControl/>
        <w:spacing w:line="276" w:lineRule="auto"/>
        <w:ind w:left="0" w:firstLine="0"/>
      </w:pPr>
    </w:p>
    <w:p w14:paraId="751BFBB0" w14:textId="77777777" w:rsidR="0024403D" w:rsidRDefault="0024403D">
      <w:pPr>
        <w:pStyle w:val="ListParagraph"/>
        <w:widowControl/>
        <w:spacing w:line="276" w:lineRule="auto"/>
        <w:ind w:left="0" w:firstLine="0"/>
      </w:pPr>
    </w:p>
    <w:p w14:paraId="4D937D15" w14:textId="77777777" w:rsidR="0024403D" w:rsidRDefault="0024403D">
      <w:pPr>
        <w:pStyle w:val="ListParagraph"/>
        <w:widowControl/>
        <w:spacing w:line="276" w:lineRule="auto"/>
        <w:ind w:left="0" w:firstLine="0"/>
      </w:pPr>
    </w:p>
    <w:p w14:paraId="2E326912" w14:textId="77777777" w:rsidR="0024403D" w:rsidRDefault="0024403D">
      <w:pPr>
        <w:pStyle w:val="ListParagraph"/>
        <w:widowControl/>
        <w:spacing w:line="276" w:lineRule="auto"/>
        <w:ind w:left="0" w:firstLine="0"/>
      </w:pPr>
    </w:p>
    <w:p w14:paraId="5EF5943B" w14:textId="77777777" w:rsidR="0024403D" w:rsidRDefault="0024403D">
      <w:pPr>
        <w:pStyle w:val="ListParagraph"/>
        <w:widowControl/>
        <w:spacing w:line="276" w:lineRule="auto"/>
        <w:ind w:left="0" w:firstLine="0"/>
      </w:pPr>
    </w:p>
    <w:p w14:paraId="0E447A39" w14:textId="77777777" w:rsidR="0024403D" w:rsidRDefault="0024403D">
      <w:pPr>
        <w:pStyle w:val="ListParagraph"/>
        <w:widowControl/>
        <w:spacing w:line="276" w:lineRule="auto"/>
        <w:ind w:left="0" w:firstLine="0"/>
      </w:pPr>
    </w:p>
    <w:p w14:paraId="74118790" w14:textId="77777777" w:rsidR="0024403D" w:rsidRDefault="0024403D">
      <w:pPr>
        <w:pStyle w:val="ListParagraph"/>
        <w:widowControl/>
        <w:spacing w:line="276" w:lineRule="auto"/>
        <w:ind w:left="0" w:firstLine="0"/>
      </w:pPr>
    </w:p>
    <w:p w14:paraId="5F8A9B9E" w14:textId="77777777" w:rsidR="0024403D" w:rsidRDefault="0024403D">
      <w:pPr>
        <w:pStyle w:val="ListParagraph"/>
        <w:widowControl/>
        <w:spacing w:line="276" w:lineRule="auto"/>
        <w:ind w:left="0" w:firstLine="0"/>
      </w:pPr>
    </w:p>
    <w:p w14:paraId="6380E36C" w14:textId="77777777" w:rsidR="0024403D" w:rsidRDefault="0024403D">
      <w:pPr>
        <w:pStyle w:val="ListParagraph"/>
        <w:widowControl/>
        <w:spacing w:line="276" w:lineRule="auto"/>
        <w:ind w:left="0" w:firstLine="0"/>
      </w:pPr>
    </w:p>
    <w:p w14:paraId="62A19D12" w14:textId="77777777" w:rsidR="0024403D" w:rsidRDefault="0024403D">
      <w:pPr>
        <w:pStyle w:val="ListParagraph"/>
        <w:widowControl/>
        <w:spacing w:line="276" w:lineRule="auto"/>
        <w:ind w:left="0" w:firstLine="0"/>
      </w:pPr>
    </w:p>
    <w:p w14:paraId="6D139886" w14:textId="77777777" w:rsidR="0024403D" w:rsidRDefault="0024403D">
      <w:pPr>
        <w:pStyle w:val="ListParagraph"/>
        <w:widowControl/>
        <w:spacing w:line="276" w:lineRule="auto"/>
        <w:ind w:left="0" w:firstLine="0"/>
      </w:pPr>
    </w:p>
    <w:p w14:paraId="23CF367B" w14:textId="77777777" w:rsidR="0024403D" w:rsidRDefault="0024403D">
      <w:pPr>
        <w:pStyle w:val="ListParagraph"/>
        <w:widowControl/>
        <w:spacing w:line="276" w:lineRule="auto"/>
        <w:ind w:left="0" w:firstLine="0"/>
      </w:pPr>
    </w:p>
    <w:p w14:paraId="5F69D271" w14:textId="77777777" w:rsidR="0024403D" w:rsidRDefault="0024403D">
      <w:pPr>
        <w:pStyle w:val="ListParagraph"/>
        <w:widowControl/>
        <w:spacing w:line="276" w:lineRule="auto"/>
        <w:ind w:left="0" w:firstLine="0"/>
      </w:pPr>
    </w:p>
    <w:p w14:paraId="79BB1702" w14:textId="77777777" w:rsidR="0024403D" w:rsidRDefault="0024403D">
      <w:pPr>
        <w:pStyle w:val="ListParagraph"/>
        <w:widowControl/>
        <w:spacing w:line="276" w:lineRule="auto"/>
        <w:ind w:left="0" w:firstLine="0"/>
      </w:pPr>
    </w:p>
    <w:p w14:paraId="196E9F64" w14:textId="77777777" w:rsidR="0024403D" w:rsidRDefault="0024403D">
      <w:pPr>
        <w:pStyle w:val="ListParagraph"/>
        <w:widowControl/>
        <w:spacing w:line="276" w:lineRule="auto"/>
        <w:ind w:left="0" w:firstLine="0"/>
      </w:pPr>
    </w:p>
    <w:p w14:paraId="43E575F3" w14:textId="77777777" w:rsidR="0024403D" w:rsidRDefault="0024403D">
      <w:pPr>
        <w:pStyle w:val="ListParagraph"/>
        <w:widowControl/>
        <w:spacing w:line="276" w:lineRule="auto"/>
        <w:ind w:left="0" w:firstLine="0"/>
      </w:pPr>
    </w:p>
    <w:p w14:paraId="54EAD513" w14:textId="77777777" w:rsidR="0024403D" w:rsidRDefault="0024403D">
      <w:pPr>
        <w:pStyle w:val="ListParagraph"/>
        <w:widowControl/>
        <w:spacing w:line="276" w:lineRule="auto"/>
        <w:ind w:left="0" w:firstLine="0"/>
      </w:pPr>
    </w:p>
    <w:p w14:paraId="4FFD2606" w14:textId="77777777" w:rsidR="0024403D" w:rsidRDefault="0024403D">
      <w:pPr>
        <w:pStyle w:val="ListParagraph"/>
        <w:widowControl/>
        <w:spacing w:line="276" w:lineRule="auto"/>
        <w:ind w:left="0" w:firstLine="0"/>
      </w:pPr>
    </w:p>
    <w:p w14:paraId="3DA89224" w14:textId="77777777" w:rsidR="0024403D" w:rsidRDefault="0024403D">
      <w:pPr>
        <w:pStyle w:val="ListParagraph"/>
        <w:widowControl/>
        <w:spacing w:line="276" w:lineRule="auto"/>
        <w:ind w:left="0" w:firstLine="0"/>
      </w:pPr>
    </w:p>
    <w:p w14:paraId="06FB4061" w14:textId="77777777" w:rsidR="0024403D" w:rsidRDefault="0024403D">
      <w:pPr>
        <w:pStyle w:val="ListParagraph"/>
        <w:widowControl/>
        <w:spacing w:line="276" w:lineRule="auto"/>
        <w:ind w:left="0" w:firstLine="0"/>
      </w:pPr>
    </w:p>
    <w:p w14:paraId="6FE17FC9" w14:textId="77777777" w:rsidR="0024403D" w:rsidRDefault="0024403D">
      <w:pPr>
        <w:pStyle w:val="ListParagraph"/>
        <w:widowControl/>
        <w:spacing w:line="276" w:lineRule="auto"/>
        <w:ind w:left="0" w:firstLine="0"/>
      </w:pPr>
    </w:p>
    <w:p w14:paraId="38F024DA" w14:textId="77777777" w:rsidR="0024403D" w:rsidRDefault="0024403D">
      <w:pPr>
        <w:pStyle w:val="ListParagraph"/>
        <w:widowControl/>
        <w:spacing w:line="276" w:lineRule="auto"/>
        <w:ind w:left="0" w:firstLine="0"/>
      </w:pPr>
    </w:p>
    <w:p w14:paraId="6FC28926" w14:textId="77777777" w:rsidR="0024403D" w:rsidRDefault="0024403D">
      <w:pPr>
        <w:pStyle w:val="ListParagraph"/>
        <w:widowControl/>
        <w:spacing w:line="276" w:lineRule="auto"/>
        <w:ind w:left="0" w:firstLine="0"/>
      </w:pPr>
    </w:p>
    <w:p w14:paraId="15145B5D" w14:textId="77777777" w:rsidR="0024403D" w:rsidRDefault="0024403D">
      <w:pPr>
        <w:pStyle w:val="ListParagraph"/>
        <w:widowControl/>
        <w:spacing w:line="276" w:lineRule="auto"/>
        <w:ind w:left="0" w:firstLine="0"/>
      </w:pPr>
    </w:p>
    <w:p w14:paraId="4901A945" w14:textId="77777777" w:rsidR="0024403D" w:rsidRDefault="0024403D">
      <w:pPr>
        <w:pStyle w:val="ListParagraph"/>
        <w:widowControl/>
        <w:spacing w:line="276" w:lineRule="auto"/>
        <w:ind w:left="0" w:firstLine="0"/>
      </w:pPr>
    </w:p>
    <w:p w14:paraId="5FC79587" w14:textId="77777777" w:rsidR="0024403D" w:rsidRDefault="0024403D">
      <w:pPr>
        <w:pStyle w:val="ListParagraph"/>
        <w:widowControl/>
        <w:spacing w:line="276" w:lineRule="auto"/>
        <w:ind w:left="0" w:firstLine="0"/>
      </w:pPr>
    </w:p>
    <w:p w14:paraId="06C0579B" w14:textId="77777777" w:rsidR="0024403D" w:rsidRDefault="0024403D">
      <w:pPr>
        <w:pStyle w:val="ListParagraph"/>
        <w:widowControl/>
        <w:spacing w:line="276" w:lineRule="auto"/>
        <w:ind w:left="0" w:firstLine="0"/>
      </w:pPr>
    </w:p>
    <w:p w14:paraId="4699ED6C" w14:textId="77777777" w:rsidR="005336D3" w:rsidRDefault="005336D3">
      <w:pPr>
        <w:pStyle w:val="ListParagraph"/>
        <w:widowControl/>
        <w:spacing w:line="276" w:lineRule="auto"/>
        <w:ind w:left="0" w:firstLine="0"/>
        <w:jc w:val="center"/>
      </w:pPr>
    </w:p>
    <w:p w14:paraId="1BED7694" w14:textId="4E3AF370" w:rsidR="0024403D" w:rsidRDefault="00687F63">
      <w:pPr>
        <w:pStyle w:val="ListParagraph"/>
        <w:widowControl/>
        <w:spacing w:line="276" w:lineRule="auto"/>
        <w:ind w:left="0" w:firstLine="0"/>
        <w:jc w:val="center"/>
      </w:pPr>
      <w:r>
        <w:lastRenderedPageBreak/>
        <w:t>DISCLOSURE OF INSPECTION &amp; CONDEMNATION</w:t>
      </w:r>
    </w:p>
    <w:p w14:paraId="7FEAD81D" w14:textId="77777777" w:rsidR="0024403D" w:rsidRDefault="0024403D">
      <w:pPr>
        <w:rPr>
          <w:rFonts w:ascii="Montserrat Regular" w:eastAsia="Montserrat Regular" w:hAnsi="Montserrat Regular" w:cs="Montserrat Regular"/>
        </w:rPr>
      </w:pPr>
    </w:p>
    <w:p w14:paraId="6F71D442"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7CE8CE66" w14:textId="77777777" w:rsidR="0024403D" w:rsidRDefault="0024403D">
      <w:pPr>
        <w:rPr>
          <w:rFonts w:ascii="Montserrat Regular" w:eastAsia="Montserrat Regular" w:hAnsi="Montserrat Regular" w:cs="Montserrat Regular"/>
          <w:sz w:val="22"/>
          <w:szCs w:val="22"/>
        </w:rPr>
      </w:pPr>
    </w:p>
    <w:p w14:paraId="0A432AF3" w14:textId="1A362AFE"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Tenant(s) is renting from Landlord the Property located at: </w:t>
      </w:r>
    </w:p>
    <w:p w14:paraId="4DD3648C" w14:textId="0E0AFC1A"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r w:rsidR="005336D3">
        <w:rPr>
          <w:rFonts w:ascii="Montserrat Regular" w:hAnsi="Montserrat Regular"/>
          <w:sz w:val="22"/>
          <w:szCs w:val="22"/>
        </w:rPr>
        <w:t>_________________________________________________________________</w:t>
      </w:r>
    </w:p>
    <w:p w14:paraId="41C53882" w14:textId="77777777" w:rsidR="0024403D" w:rsidRDefault="0024403D">
      <w:pPr>
        <w:rPr>
          <w:rFonts w:ascii="Montserrat Regular" w:eastAsia="Montserrat Regular" w:hAnsi="Montserrat Regular" w:cs="Montserrat Regular"/>
          <w:sz w:val="22"/>
          <w:szCs w:val="22"/>
        </w:rPr>
      </w:pPr>
    </w:p>
    <w:p w14:paraId="4615B169" w14:textId="77777777" w:rsidR="0024403D" w:rsidRDefault="0024403D">
      <w:pPr>
        <w:rPr>
          <w:rFonts w:ascii="Montserrat Regular" w:eastAsia="Montserrat Regular" w:hAnsi="Montserrat Regular" w:cs="Montserrat Regular"/>
          <w:sz w:val="22"/>
          <w:szCs w:val="22"/>
        </w:rPr>
      </w:pPr>
    </w:p>
    <w:p w14:paraId="4943EF59"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ACKNOWLEDGEMENT: (initial)</w:t>
      </w:r>
    </w:p>
    <w:p w14:paraId="4E41F9E1" w14:textId="77777777" w:rsidR="0024403D" w:rsidRDefault="0024403D">
      <w:pPr>
        <w:rPr>
          <w:rFonts w:ascii="Montserrat Regular" w:eastAsia="Montserrat Regular" w:hAnsi="Montserrat Regular" w:cs="Montserrat Regular"/>
          <w:sz w:val="22"/>
          <w:szCs w:val="22"/>
        </w:rPr>
      </w:pPr>
    </w:p>
    <w:p w14:paraId="541C10B1"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________ Tenant has received copies of all o</w:t>
      </w:r>
      <w:r>
        <w:rPr>
          <w:rFonts w:ascii="Montserrat Regular" w:hAnsi="Montserrat Regular"/>
          <w:sz w:val="22"/>
          <w:szCs w:val="22"/>
        </w:rPr>
        <w:t>utstanding health and safety inspection orders.</w:t>
      </w:r>
    </w:p>
    <w:p w14:paraId="53B93BFA" w14:textId="77777777" w:rsidR="0024403D" w:rsidRDefault="0024403D">
      <w:pPr>
        <w:rPr>
          <w:rFonts w:ascii="Montserrat Regular" w:eastAsia="Montserrat Regular" w:hAnsi="Montserrat Regular" w:cs="Montserrat Regular"/>
          <w:sz w:val="22"/>
          <w:szCs w:val="22"/>
        </w:rPr>
      </w:pPr>
    </w:p>
    <w:p w14:paraId="043ED252" w14:textId="77777777" w:rsidR="0024403D" w:rsidRDefault="0024403D">
      <w:pPr>
        <w:rPr>
          <w:rFonts w:ascii="Montserrat Regular" w:eastAsia="Montserrat Regular" w:hAnsi="Montserrat Regular" w:cs="Montserrat Regular"/>
          <w:sz w:val="22"/>
          <w:szCs w:val="22"/>
        </w:rPr>
      </w:pPr>
    </w:p>
    <w:p w14:paraId="791747DC"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0D2CCC58" w14:textId="77777777" w:rsidR="0024403D" w:rsidRDefault="0024403D">
      <w:pPr>
        <w:rPr>
          <w:rFonts w:ascii="Montserrat Regular" w:eastAsia="Montserrat Regular" w:hAnsi="Montserrat Regular" w:cs="Montserrat Regular"/>
          <w:sz w:val="22"/>
          <w:szCs w:val="22"/>
        </w:rPr>
      </w:pPr>
    </w:p>
    <w:p w14:paraId="0AA8048B"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6AC3014A" w14:textId="77777777" w:rsidR="0024403D" w:rsidRDefault="0024403D">
      <w:pPr>
        <w:rPr>
          <w:rFonts w:ascii="Montserrat Regular" w:eastAsia="Montserrat Regular" w:hAnsi="Montserrat Regular" w:cs="Montserrat Regular"/>
          <w:sz w:val="22"/>
          <w:szCs w:val="22"/>
        </w:rPr>
      </w:pPr>
    </w:p>
    <w:p w14:paraId="561567F2" w14:textId="77777777" w:rsidR="0024403D" w:rsidRDefault="00687F63" w:rsidP="005336D3">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_____________</w:t>
      </w:r>
      <w:r>
        <w:rPr>
          <w:rFonts w:ascii="Montserrat Regular" w:hAnsi="Montserrat Regular"/>
          <w:sz w:val="18"/>
          <w:szCs w:val="18"/>
        </w:rPr>
        <w:t xml:space="preserve">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E41969E" w14:textId="77777777" w:rsidR="0024403D" w:rsidRDefault="00687F63" w:rsidP="005336D3">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053BEDDD" w14:textId="77777777" w:rsidR="0024403D" w:rsidRDefault="00687F63" w:rsidP="005336D3">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720EF2E" w14:textId="77777777" w:rsidR="0024403D" w:rsidRDefault="00687F63" w:rsidP="005336D3">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7584A4E1" w14:textId="77777777" w:rsidR="0024403D" w:rsidRDefault="00687F63" w:rsidP="005336D3">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CB63E86" w14:textId="77777777" w:rsidR="0024403D" w:rsidRDefault="00687F63" w:rsidP="005336D3">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7689A55E" w14:textId="77777777" w:rsidR="0024403D" w:rsidRDefault="00687F63" w:rsidP="005336D3">
      <w:pPr>
        <w:spacing w:line="360" w:lineRule="auto"/>
        <w:jc w:val="center"/>
      </w:pPr>
      <w:r>
        <w:rPr>
          <w:rFonts w:ascii="Arial Unicode MS" w:hAnsi="Arial Unicode MS"/>
          <w:sz w:val="18"/>
          <w:szCs w:val="18"/>
        </w:rPr>
        <w:br w:type="page"/>
      </w:r>
    </w:p>
    <w:p w14:paraId="199A0FBF" w14:textId="77777777" w:rsidR="0024403D" w:rsidRDefault="00687F63">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DISCLOSURE OF FINANCIAL DISTRESS</w:t>
      </w:r>
    </w:p>
    <w:p w14:paraId="465ACAF5" w14:textId="77777777" w:rsidR="0024403D" w:rsidRDefault="0024403D">
      <w:pPr>
        <w:jc w:val="center"/>
        <w:rPr>
          <w:rFonts w:ascii="Montserrat Regular" w:eastAsia="Montserrat Regular" w:hAnsi="Montserrat Regular" w:cs="Montserrat Regular"/>
          <w:sz w:val="22"/>
          <w:szCs w:val="22"/>
        </w:rPr>
      </w:pPr>
    </w:p>
    <w:p w14:paraId="2428F82A"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___________________</w:t>
      </w:r>
      <w:r>
        <w:rPr>
          <w:rFonts w:ascii="Montserrat Regular" w:hAnsi="Montserrat Regular"/>
          <w:sz w:val="22"/>
          <w:szCs w:val="22"/>
        </w:rPr>
        <w:t>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52C530F5" w14:textId="77777777" w:rsidR="0024403D" w:rsidRDefault="0024403D">
      <w:pPr>
        <w:rPr>
          <w:rFonts w:ascii="Montserrat Regular" w:eastAsia="Montserrat Regular" w:hAnsi="Montserrat Regular" w:cs="Montserrat Regular"/>
          <w:sz w:val="22"/>
          <w:szCs w:val="22"/>
        </w:rPr>
      </w:pPr>
    </w:p>
    <w:p w14:paraId="71F40EB4" w14:textId="78E6DFC6"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r w:rsidR="005336D3">
        <w:rPr>
          <w:rFonts w:ascii="Montserrat Regular" w:hAnsi="Montserrat Regular"/>
          <w:sz w:val="22"/>
          <w:szCs w:val="22"/>
        </w:rPr>
        <w:t>_________________________________________________</w:t>
      </w:r>
    </w:p>
    <w:p w14:paraId="3AE4F837" w14:textId="4C23B8B9"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w:t>
      </w:r>
      <w:r>
        <w:rPr>
          <w:rFonts w:ascii="Montserrat Regular" w:hAnsi="Montserrat Regular"/>
          <w:sz w:val="22"/>
          <w:szCs w:val="22"/>
        </w:rPr>
        <w:t>________________________________________</w:t>
      </w:r>
    </w:p>
    <w:p w14:paraId="7D133450" w14:textId="77777777" w:rsidR="0024403D" w:rsidRDefault="0024403D">
      <w:pPr>
        <w:rPr>
          <w:rFonts w:ascii="Montserrat Regular" w:eastAsia="Montserrat Regular" w:hAnsi="Montserrat Regular" w:cs="Montserrat Regular"/>
          <w:sz w:val="22"/>
          <w:szCs w:val="22"/>
        </w:rPr>
      </w:pPr>
    </w:p>
    <w:p w14:paraId="64CAD533"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5461F458" w14:textId="77777777" w:rsidR="0024403D" w:rsidRDefault="0024403D">
      <w:pPr>
        <w:rPr>
          <w:rFonts w:ascii="Montserrat Regular" w:eastAsia="Montserrat Regular" w:hAnsi="Montserrat Regular" w:cs="Montserrat Regular"/>
          <w:sz w:val="22"/>
          <w:szCs w:val="22"/>
        </w:rPr>
      </w:pPr>
    </w:p>
    <w:p w14:paraId="4CE7C69C"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This property has a pending deed cancellation or disclosure, set to execute on ________________. Note that until further notice, this lease agreement will terminate on the </w:t>
      </w:r>
      <w:proofErr w:type="gramStart"/>
      <w:r>
        <w:rPr>
          <w:rFonts w:ascii="Montserrat Regular" w:hAnsi="Montserrat Regular"/>
          <w:sz w:val="22"/>
          <w:szCs w:val="22"/>
        </w:rPr>
        <w:t>aforementioned date</w:t>
      </w:r>
      <w:proofErr w:type="gramEnd"/>
      <w:r>
        <w:rPr>
          <w:rFonts w:ascii="Montserrat Regular" w:hAnsi="Montserrat Regular"/>
          <w:sz w:val="22"/>
          <w:szCs w:val="22"/>
        </w:rPr>
        <w:t>.</w:t>
      </w:r>
    </w:p>
    <w:p w14:paraId="72BB2510" w14:textId="77777777" w:rsidR="0024403D" w:rsidRDefault="0024403D">
      <w:pPr>
        <w:rPr>
          <w:rFonts w:ascii="Montserrat Regular" w:eastAsia="Montserrat Regular" w:hAnsi="Montserrat Regular" w:cs="Montserrat Regular"/>
          <w:sz w:val="22"/>
          <w:szCs w:val="22"/>
        </w:rPr>
      </w:pPr>
    </w:p>
    <w:p w14:paraId="1089C137" w14:textId="77777777" w:rsidR="0024403D" w:rsidRDefault="00687F63" w:rsidP="005336D3">
      <w:pPr>
        <w:jc w:val="cente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0FC60BC3" w14:textId="77777777" w:rsidR="0024403D" w:rsidRDefault="0024403D">
      <w:pPr>
        <w:rPr>
          <w:rFonts w:ascii="Montserrat Regular" w:eastAsia="Montserrat Regular" w:hAnsi="Montserrat Regular" w:cs="Montserrat Regular"/>
          <w:sz w:val="22"/>
          <w:szCs w:val="22"/>
        </w:rPr>
      </w:pPr>
    </w:p>
    <w:p w14:paraId="3BBDF4D5"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016663AD" w14:textId="77777777" w:rsidR="0024403D" w:rsidRDefault="0024403D">
      <w:pPr>
        <w:rPr>
          <w:rFonts w:ascii="Montserrat Regular" w:eastAsia="Montserrat Regular" w:hAnsi="Montserrat Regular" w:cs="Montserrat Regular"/>
          <w:sz w:val="22"/>
          <w:szCs w:val="22"/>
        </w:rPr>
      </w:pPr>
    </w:p>
    <w:p w14:paraId="500AA496" w14:textId="77777777" w:rsidR="0024403D" w:rsidRDefault="0024403D">
      <w:pPr>
        <w:rPr>
          <w:rFonts w:ascii="Montserrat Regular" w:eastAsia="Montserrat Regular" w:hAnsi="Montserrat Regular" w:cs="Montserrat Regular"/>
          <w:sz w:val="22"/>
          <w:szCs w:val="22"/>
        </w:rPr>
      </w:pPr>
    </w:p>
    <w:p w14:paraId="4358E5EF" w14:textId="77777777" w:rsidR="0024403D" w:rsidRDefault="00687F63" w:rsidP="005336D3">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w:t>
      </w:r>
      <w:r>
        <w:rPr>
          <w:rFonts w:ascii="Montserrat Regular" w:hAnsi="Montserrat Regular"/>
          <w:sz w:val="18"/>
          <w:szCs w:val="18"/>
        </w:rPr>
        <w:t>_____________________________</w:t>
      </w:r>
    </w:p>
    <w:p w14:paraId="4479E627" w14:textId="77777777" w:rsidR="0024403D" w:rsidRDefault="00687F63" w:rsidP="005336D3">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137F4854" w14:textId="77777777" w:rsidR="0024403D" w:rsidRDefault="00687F63" w:rsidP="005336D3">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506700C" w14:textId="77777777" w:rsidR="0024403D" w:rsidRDefault="00687F63" w:rsidP="005336D3">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w:t>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3305324F" w14:textId="77777777" w:rsidR="0024403D" w:rsidRDefault="00687F63" w:rsidP="005336D3">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967D225" w14:textId="77777777" w:rsidR="0024403D" w:rsidRDefault="00687F63" w:rsidP="005336D3">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w:t>
      </w:r>
      <w:r>
        <w:rPr>
          <w:rFonts w:ascii="Montserrat Regular" w:hAnsi="Montserrat Regular"/>
          <w:sz w:val="18"/>
          <w:szCs w:val="18"/>
        </w:rPr>
        <w:t>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4EF5C04A" w14:textId="77777777" w:rsidR="0024403D" w:rsidRDefault="00687F63" w:rsidP="005336D3">
      <w:pPr>
        <w:spacing w:line="360" w:lineRule="auto"/>
        <w:jc w:val="center"/>
      </w:pPr>
      <w:r>
        <w:rPr>
          <w:rFonts w:ascii="Arial Unicode MS" w:hAnsi="Arial Unicode MS"/>
          <w:sz w:val="18"/>
          <w:szCs w:val="18"/>
        </w:rPr>
        <w:br w:type="page"/>
      </w:r>
    </w:p>
    <w:p w14:paraId="44DEB179" w14:textId="77777777" w:rsidR="0024403D" w:rsidRDefault="00687F63">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DISCLOSURE OF SHARED UTILITIES ARRANGEMENTS</w:t>
      </w:r>
    </w:p>
    <w:p w14:paraId="2E4B3996" w14:textId="77777777" w:rsidR="0024403D" w:rsidRDefault="0024403D">
      <w:pPr>
        <w:rPr>
          <w:rFonts w:ascii="Montserrat Regular" w:eastAsia="Montserrat Regular" w:hAnsi="Montserrat Regular" w:cs="Montserrat Regular"/>
          <w:sz w:val="22"/>
          <w:szCs w:val="22"/>
        </w:rPr>
      </w:pPr>
    </w:p>
    <w:p w14:paraId="16ED060A"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________________________________, ________________________________, ________________</w:t>
      </w:r>
      <w:r>
        <w:rPr>
          <w:rFonts w:ascii="Montserrat Regular" w:hAnsi="Montserrat Regular"/>
          <w:sz w:val="22"/>
          <w:szCs w:val="22"/>
        </w:rPr>
        <w:t>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1E0D593E" w14:textId="77777777" w:rsidR="0024403D" w:rsidRDefault="0024403D">
      <w:pPr>
        <w:rPr>
          <w:rFonts w:ascii="Montserrat Regular" w:eastAsia="Montserrat Regular" w:hAnsi="Montserrat Regular" w:cs="Montserrat Regular"/>
          <w:sz w:val="22"/>
          <w:szCs w:val="22"/>
        </w:rPr>
      </w:pPr>
    </w:p>
    <w:p w14:paraId="01256E6D" w14:textId="77777777" w:rsidR="0024403D" w:rsidRDefault="0024403D">
      <w:pPr>
        <w:rPr>
          <w:rFonts w:ascii="Montserrat Regular" w:eastAsia="Montserrat Regular" w:hAnsi="Montserrat Regular" w:cs="Montserrat Regular"/>
          <w:sz w:val="22"/>
          <w:szCs w:val="22"/>
        </w:rPr>
      </w:pPr>
    </w:p>
    <w:p w14:paraId="140A0957" w14:textId="2BBC09C8" w:rsidR="0024403D" w:rsidRDefault="00687F63" w:rsidP="005336D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r w:rsidR="005336D3">
        <w:rPr>
          <w:rFonts w:ascii="Montserrat Regular" w:hAnsi="Montserrat Regular"/>
          <w:sz w:val="22"/>
          <w:szCs w:val="22"/>
        </w:rPr>
        <w:t>_________________________________________________</w:t>
      </w:r>
    </w:p>
    <w:p w14:paraId="60151BDB" w14:textId="67D01A6A" w:rsidR="0024403D" w:rsidRDefault="00687F63" w:rsidP="005336D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w:t>
      </w:r>
    </w:p>
    <w:p w14:paraId="24DA9051" w14:textId="77777777" w:rsidR="0024403D" w:rsidRDefault="0024403D">
      <w:pPr>
        <w:rPr>
          <w:rFonts w:ascii="Montserrat Regular" w:eastAsia="Montserrat Regular" w:hAnsi="Montserrat Regular" w:cs="Montserrat Regular"/>
          <w:sz w:val="22"/>
          <w:szCs w:val="22"/>
        </w:rPr>
      </w:pPr>
    </w:p>
    <w:p w14:paraId="6FDF36DC" w14:textId="77777777" w:rsidR="0024403D" w:rsidRDefault="0024403D">
      <w:pPr>
        <w:rPr>
          <w:rFonts w:ascii="Montserrat Regular" w:eastAsia="Montserrat Regular" w:hAnsi="Montserrat Regular" w:cs="Montserrat Regular"/>
          <w:sz w:val="22"/>
          <w:szCs w:val="22"/>
        </w:rPr>
      </w:pPr>
    </w:p>
    <w:p w14:paraId="6148820B"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w:t>
      </w:r>
      <w:r>
        <w:rPr>
          <w:rFonts w:ascii="Montserrat Regular" w:hAnsi="Montserrat Regular"/>
          <w:sz w:val="22"/>
          <w:szCs w:val="22"/>
        </w:rPr>
        <w:t xml:space="preserve">DISCLOSURE: </w:t>
      </w:r>
    </w:p>
    <w:p w14:paraId="35B1BE08" w14:textId="77777777" w:rsidR="0024403D" w:rsidRDefault="0024403D">
      <w:pPr>
        <w:rPr>
          <w:rFonts w:ascii="Montserrat Regular" w:eastAsia="Montserrat Regular" w:hAnsi="Montserrat Regular" w:cs="Montserrat Regular"/>
          <w:sz w:val="22"/>
          <w:szCs w:val="22"/>
        </w:rPr>
      </w:pPr>
    </w:p>
    <w:p w14:paraId="7ED4112B"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____ This rental unit shares the following utilities with another unit or common area: </w:t>
      </w:r>
    </w:p>
    <w:p w14:paraId="28A39DC7" w14:textId="77777777" w:rsidR="0024403D" w:rsidRDefault="00687F63">
      <w:pPr>
        <w:ind w:left="720"/>
        <w:rPr>
          <w:rFonts w:ascii="Montserrat Regular" w:eastAsia="Montserrat Regular" w:hAnsi="Montserrat Regular" w:cs="Montserrat Regular"/>
          <w:sz w:val="22"/>
          <w:szCs w:val="22"/>
        </w:rPr>
      </w:pPr>
      <w:r>
        <w:rPr>
          <w:rFonts w:ascii="Montserrat Regular" w:hAnsi="Montserrat Regular"/>
          <w:sz w:val="22"/>
          <w:szCs w:val="22"/>
        </w:rPr>
        <w:t>____ Electricity</w:t>
      </w:r>
    </w:p>
    <w:p w14:paraId="27E89836" w14:textId="77777777" w:rsidR="0024403D" w:rsidRDefault="00687F63">
      <w:pPr>
        <w:ind w:left="720"/>
        <w:rPr>
          <w:rFonts w:ascii="Montserrat Regular" w:eastAsia="Montserrat Regular" w:hAnsi="Montserrat Regular" w:cs="Montserrat Regular"/>
          <w:sz w:val="22"/>
          <w:szCs w:val="22"/>
        </w:rPr>
      </w:pPr>
      <w:r>
        <w:rPr>
          <w:rFonts w:ascii="Montserrat Regular" w:hAnsi="Montserrat Regular"/>
          <w:sz w:val="22"/>
          <w:szCs w:val="22"/>
        </w:rPr>
        <w:t>____ Water</w:t>
      </w:r>
    </w:p>
    <w:p w14:paraId="21241CF2" w14:textId="77777777" w:rsidR="0024403D" w:rsidRDefault="00687F63">
      <w:pPr>
        <w:ind w:left="720"/>
        <w:rPr>
          <w:rFonts w:ascii="Montserrat Regular" w:eastAsia="Montserrat Regular" w:hAnsi="Montserrat Regular" w:cs="Montserrat Regular"/>
          <w:sz w:val="22"/>
          <w:szCs w:val="22"/>
        </w:rPr>
      </w:pPr>
      <w:r>
        <w:rPr>
          <w:rFonts w:ascii="Montserrat Regular" w:hAnsi="Montserrat Regular"/>
          <w:sz w:val="22"/>
          <w:szCs w:val="22"/>
        </w:rPr>
        <w:t>____ Gas</w:t>
      </w:r>
    </w:p>
    <w:p w14:paraId="017734C7" w14:textId="77777777" w:rsidR="0024403D" w:rsidRDefault="00687F63">
      <w:pPr>
        <w:ind w:left="720"/>
        <w:rPr>
          <w:rFonts w:ascii="Montserrat Regular" w:eastAsia="Montserrat Regular" w:hAnsi="Montserrat Regular" w:cs="Montserrat Regular"/>
          <w:sz w:val="22"/>
          <w:szCs w:val="22"/>
        </w:rPr>
      </w:pPr>
      <w:r>
        <w:rPr>
          <w:rFonts w:ascii="Montserrat Regular" w:hAnsi="Montserrat Regular"/>
          <w:sz w:val="22"/>
          <w:szCs w:val="22"/>
        </w:rPr>
        <w:t>____ Sewage</w:t>
      </w:r>
    </w:p>
    <w:p w14:paraId="553066FF" w14:textId="77777777" w:rsidR="0024403D" w:rsidRDefault="00687F63">
      <w:pPr>
        <w:ind w:left="720"/>
        <w:rPr>
          <w:rFonts w:ascii="Montserrat Regular" w:eastAsia="Montserrat Regular" w:hAnsi="Montserrat Regular" w:cs="Montserrat Regular"/>
          <w:sz w:val="22"/>
          <w:szCs w:val="22"/>
        </w:rPr>
      </w:pPr>
      <w:r>
        <w:rPr>
          <w:rFonts w:ascii="Montserrat Regular" w:hAnsi="Montserrat Regular"/>
          <w:sz w:val="22"/>
          <w:szCs w:val="22"/>
        </w:rPr>
        <w:t>____ Other: _________________________________________</w:t>
      </w:r>
    </w:p>
    <w:p w14:paraId="3CEC2106" w14:textId="77777777" w:rsidR="0024403D" w:rsidRDefault="0024403D">
      <w:pPr>
        <w:rPr>
          <w:rFonts w:ascii="Montserrat Regular" w:eastAsia="Montserrat Regular" w:hAnsi="Montserrat Regular" w:cs="Montserrat Regular"/>
          <w:sz w:val="22"/>
          <w:szCs w:val="22"/>
        </w:rPr>
      </w:pPr>
    </w:p>
    <w:p w14:paraId="49BBC70F"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____ This lease uses the following method for </w:t>
      </w:r>
      <w:r>
        <w:rPr>
          <w:rFonts w:ascii="Montserrat Regular" w:hAnsi="Montserrat Regular"/>
          <w:sz w:val="22"/>
          <w:szCs w:val="22"/>
        </w:rPr>
        <w:t>calculating utility charges between Tenant(s):</w:t>
      </w:r>
    </w:p>
    <w:p w14:paraId="43D06929" w14:textId="77777777" w:rsidR="0024403D" w:rsidRDefault="00687F63">
      <w:pPr>
        <w:ind w:left="720"/>
        <w:rPr>
          <w:rFonts w:ascii="Montserrat Regular" w:eastAsia="Montserrat Regular" w:hAnsi="Montserrat Regular" w:cs="Montserrat Regular"/>
          <w:sz w:val="22"/>
          <w:szCs w:val="22"/>
        </w:rPr>
      </w:pPr>
      <w:r>
        <w:rPr>
          <w:rFonts w:ascii="Montserrat Regular" w:hAnsi="Montserrat Regular"/>
          <w:sz w:val="22"/>
          <w:szCs w:val="22"/>
        </w:rPr>
        <w:t>____ Home Square Footage</w:t>
      </w:r>
    </w:p>
    <w:p w14:paraId="2D5F1426" w14:textId="77777777" w:rsidR="0024403D" w:rsidRDefault="00687F63">
      <w:pPr>
        <w:ind w:left="720"/>
        <w:rPr>
          <w:rFonts w:ascii="Montserrat Regular" w:eastAsia="Montserrat Regular" w:hAnsi="Montserrat Regular" w:cs="Montserrat Regular"/>
          <w:sz w:val="22"/>
          <w:szCs w:val="22"/>
        </w:rPr>
      </w:pPr>
      <w:r>
        <w:rPr>
          <w:rFonts w:ascii="Montserrat Regular" w:hAnsi="Montserrat Regular"/>
          <w:sz w:val="22"/>
          <w:szCs w:val="22"/>
        </w:rPr>
        <w:t>____ Number of Tenants</w:t>
      </w:r>
    </w:p>
    <w:p w14:paraId="3394CFDF" w14:textId="77777777" w:rsidR="0024403D" w:rsidRDefault="00687F63">
      <w:pPr>
        <w:ind w:left="720"/>
        <w:rPr>
          <w:rFonts w:ascii="Montserrat Regular" w:eastAsia="Montserrat Regular" w:hAnsi="Montserrat Regular" w:cs="Montserrat Regular"/>
          <w:sz w:val="22"/>
          <w:szCs w:val="22"/>
        </w:rPr>
      </w:pPr>
      <w:r>
        <w:rPr>
          <w:rFonts w:ascii="Montserrat Regular" w:hAnsi="Montserrat Regular"/>
          <w:sz w:val="22"/>
          <w:szCs w:val="22"/>
        </w:rPr>
        <w:t>____ Even Split Between Tenants</w:t>
      </w:r>
    </w:p>
    <w:p w14:paraId="6EF75E39" w14:textId="77777777" w:rsidR="0024403D" w:rsidRDefault="00687F63">
      <w:pPr>
        <w:ind w:left="720"/>
        <w:rPr>
          <w:rFonts w:ascii="Montserrat Regular" w:eastAsia="Montserrat Regular" w:hAnsi="Montserrat Regular" w:cs="Montserrat Regular"/>
          <w:sz w:val="22"/>
          <w:szCs w:val="22"/>
        </w:rPr>
      </w:pPr>
      <w:r>
        <w:rPr>
          <w:rFonts w:ascii="Montserrat Regular" w:hAnsi="Montserrat Regular"/>
          <w:sz w:val="22"/>
          <w:szCs w:val="22"/>
        </w:rPr>
        <w:t xml:space="preserve">____ </w:t>
      </w:r>
      <w:proofErr w:type="gramStart"/>
      <w:r>
        <w:rPr>
          <w:rFonts w:ascii="Montserrat Regular" w:hAnsi="Montserrat Regular"/>
          <w:sz w:val="22"/>
          <w:szCs w:val="22"/>
        </w:rPr>
        <w:t>Other:_</w:t>
      </w:r>
      <w:proofErr w:type="gramEnd"/>
      <w:r>
        <w:rPr>
          <w:rFonts w:ascii="Montserrat Regular" w:hAnsi="Montserrat Regular"/>
          <w:sz w:val="22"/>
          <w:szCs w:val="22"/>
        </w:rPr>
        <w:t>__________________________________________________________</w:t>
      </w:r>
    </w:p>
    <w:p w14:paraId="22E6A419" w14:textId="77777777" w:rsidR="0024403D" w:rsidRDefault="0024403D">
      <w:pPr>
        <w:rPr>
          <w:rFonts w:ascii="Montserrat Regular" w:eastAsia="Montserrat Regular" w:hAnsi="Montserrat Regular" w:cs="Montserrat Regular"/>
          <w:sz w:val="22"/>
          <w:szCs w:val="22"/>
        </w:rPr>
      </w:pPr>
    </w:p>
    <w:p w14:paraId="0532226F"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____Tenant agrees to pay the monthly utility charge to La</w:t>
      </w:r>
      <w:r>
        <w:rPr>
          <w:rFonts w:ascii="Montserrat Regular" w:hAnsi="Montserrat Regular"/>
          <w:sz w:val="22"/>
          <w:szCs w:val="22"/>
        </w:rPr>
        <w:t>ndlord, plus a $___________ service charge as part of each month</w:t>
      </w:r>
      <w:r>
        <w:rPr>
          <w:rFonts w:ascii="Montserrat Regular" w:hAnsi="Montserrat Regular"/>
          <w:sz w:val="22"/>
          <w:szCs w:val="22"/>
        </w:rPr>
        <w:t>’</w:t>
      </w:r>
      <w:r>
        <w:rPr>
          <w:rFonts w:ascii="Montserrat Regular" w:hAnsi="Montserrat Regular"/>
          <w:sz w:val="22"/>
          <w:szCs w:val="22"/>
        </w:rPr>
        <w:t>s rental payment.</w:t>
      </w:r>
    </w:p>
    <w:p w14:paraId="6F5FBD82" w14:textId="77777777" w:rsidR="0024403D" w:rsidRDefault="0024403D">
      <w:pPr>
        <w:rPr>
          <w:rFonts w:ascii="Montserrat Regular" w:eastAsia="Montserrat Regular" w:hAnsi="Montserrat Regular" w:cs="Montserrat Regular"/>
          <w:sz w:val="22"/>
          <w:szCs w:val="22"/>
        </w:rPr>
      </w:pPr>
    </w:p>
    <w:p w14:paraId="46F6257A" w14:textId="77777777" w:rsidR="0024403D" w:rsidRDefault="0024403D">
      <w:pPr>
        <w:rPr>
          <w:rFonts w:ascii="Montserrat Regular" w:eastAsia="Montserrat Regular" w:hAnsi="Montserrat Regular" w:cs="Montserrat Regular"/>
          <w:sz w:val="22"/>
          <w:szCs w:val="22"/>
        </w:rPr>
      </w:pPr>
    </w:p>
    <w:p w14:paraId="6C089FE5"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21EB0795" w14:textId="77777777" w:rsidR="0024403D" w:rsidRDefault="0024403D">
      <w:pPr>
        <w:rPr>
          <w:rFonts w:ascii="Montserrat Regular" w:eastAsia="Montserrat Regular" w:hAnsi="Montserrat Regular" w:cs="Montserrat Regular"/>
          <w:sz w:val="22"/>
          <w:szCs w:val="22"/>
        </w:rPr>
      </w:pPr>
    </w:p>
    <w:p w14:paraId="508EAE7A"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w:t>
      </w:r>
      <w:r>
        <w:rPr>
          <w:rFonts w:ascii="Montserrat Regular" w:hAnsi="Montserrat Regular"/>
          <w:sz w:val="22"/>
          <w:szCs w:val="22"/>
        </w:rPr>
        <w:t>s true and accurate.</w:t>
      </w:r>
    </w:p>
    <w:p w14:paraId="0CC865E0" w14:textId="77777777" w:rsidR="0024403D" w:rsidRDefault="0024403D">
      <w:pPr>
        <w:rPr>
          <w:rFonts w:ascii="Montserrat Regular" w:eastAsia="Montserrat Regular" w:hAnsi="Montserrat Regular" w:cs="Montserrat Regular"/>
          <w:sz w:val="22"/>
          <w:szCs w:val="22"/>
        </w:rPr>
      </w:pPr>
    </w:p>
    <w:p w14:paraId="7EF8F6E5" w14:textId="77777777" w:rsidR="0024403D" w:rsidRDefault="0024403D">
      <w:pPr>
        <w:rPr>
          <w:rFonts w:ascii="Montserrat Regular" w:eastAsia="Montserrat Regular" w:hAnsi="Montserrat Regular" w:cs="Montserrat Regular"/>
          <w:sz w:val="18"/>
          <w:szCs w:val="18"/>
        </w:rPr>
      </w:pPr>
    </w:p>
    <w:p w14:paraId="3024BC0F" w14:textId="77777777" w:rsidR="0024403D" w:rsidRDefault="00687F63" w:rsidP="005336D3">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C4F5183" w14:textId="77777777" w:rsidR="0024403D" w:rsidRDefault="00687F63" w:rsidP="005336D3">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59F6BBB2" w14:textId="77777777" w:rsidR="0024403D" w:rsidRDefault="00687F63" w:rsidP="005336D3">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98B82D7" w14:textId="77777777" w:rsidR="0024403D" w:rsidRDefault="00687F63" w:rsidP="005336D3">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28275084" w14:textId="77777777" w:rsidR="0024403D" w:rsidRDefault="00687F63" w:rsidP="005336D3">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________________</w:t>
      </w:r>
      <w:r>
        <w:rPr>
          <w:rFonts w:ascii="Montserrat Regular" w:hAnsi="Montserrat Regular"/>
          <w:sz w:val="18"/>
          <w:szCs w:val="18"/>
        </w:rPr>
        <w:t xml:space="preserve">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5483977" w14:textId="2C850A2B" w:rsidR="005336D3" w:rsidRPr="005336D3" w:rsidRDefault="00687F63" w:rsidP="005336D3">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2ED15C0E" w14:textId="77777777" w:rsidR="005336D3" w:rsidRPr="00DF0AF1" w:rsidRDefault="005336D3" w:rsidP="005336D3">
      <w:pPr>
        <w:pStyle w:val="ListParagraph"/>
        <w:widowControl/>
        <w:spacing w:line="276" w:lineRule="auto"/>
        <w:ind w:left="0" w:firstLine="0"/>
        <w:contextualSpacing/>
        <w:jc w:val="center"/>
        <w:rPr>
          <w:b/>
        </w:rPr>
      </w:pPr>
      <w:r w:rsidRPr="00DF0AF1">
        <w:rPr>
          <w:b/>
        </w:rPr>
        <w:lastRenderedPageBreak/>
        <w:t>COVENANT OF LANDLORD AND TENANT NOT TO ALLOW UNLAWFUL ACTIVITIES DISCLOSURE</w:t>
      </w:r>
    </w:p>
    <w:p w14:paraId="30C5460D" w14:textId="77777777" w:rsidR="005336D3" w:rsidRDefault="005336D3" w:rsidP="005336D3">
      <w:pPr>
        <w:rPr>
          <w:rFonts w:ascii="Montserrat" w:hAnsi="Montserrat"/>
        </w:rPr>
      </w:pPr>
    </w:p>
    <w:p w14:paraId="1B1D26B5" w14:textId="77777777" w:rsidR="005336D3" w:rsidRPr="006B0E77" w:rsidRDefault="005336D3" w:rsidP="005336D3">
      <w:pPr>
        <w:rPr>
          <w:rFonts w:ascii="Montserrat" w:hAnsi="Montserrat"/>
          <w:sz w:val="20"/>
          <w:szCs w:val="20"/>
        </w:rPr>
      </w:pPr>
      <w:r w:rsidRPr="006B0E77">
        <w:rPr>
          <w:rFonts w:ascii="Montserrat" w:hAnsi="Montserrat"/>
          <w:sz w:val="20"/>
          <w:szCs w:val="20"/>
        </w:rPr>
        <w:t>THIS AGREEMENT made and entered into between ________________________________, “Landlord" and  ________________________________, ________________________________, Tenant(s)”.</w:t>
      </w:r>
    </w:p>
    <w:p w14:paraId="4862BA41" w14:textId="77777777" w:rsidR="005336D3" w:rsidRPr="006B0E77" w:rsidRDefault="005336D3" w:rsidP="005336D3">
      <w:pPr>
        <w:rPr>
          <w:rFonts w:ascii="Montserrat" w:hAnsi="Montserrat"/>
          <w:sz w:val="20"/>
          <w:szCs w:val="20"/>
        </w:rPr>
      </w:pPr>
    </w:p>
    <w:p w14:paraId="0E903AEA" w14:textId="77777777" w:rsidR="005336D3" w:rsidRPr="006B0E77" w:rsidRDefault="005336D3" w:rsidP="005336D3">
      <w:pPr>
        <w:rPr>
          <w:rFonts w:ascii="Montserrat" w:hAnsi="Montserrat"/>
          <w:sz w:val="20"/>
          <w:szCs w:val="20"/>
        </w:rPr>
      </w:pPr>
      <w:r w:rsidRPr="006B0E77">
        <w:rPr>
          <w:rFonts w:ascii="Montserrat" w:hAnsi="Montserrat"/>
          <w:sz w:val="20"/>
          <w:szCs w:val="20"/>
        </w:rPr>
        <w:t>Tenant(s) is renting from Landlord the Property located at: __________________________</w:t>
      </w:r>
      <w:r>
        <w:rPr>
          <w:rFonts w:ascii="Montserrat" w:hAnsi="Montserrat"/>
          <w:sz w:val="20"/>
          <w:szCs w:val="20"/>
        </w:rPr>
        <w:t>____</w:t>
      </w:r>
    </w:p>
    <w:p w14:paraId="4E30DAAE" w14:textId="77777777" w:rsidR="005336D3" w:rsidRDefault="005336D3" w:rsidP="005336D3">
      <w:pPr>
        <w:rPr>
          <w:rFonts w:ascii="Montserrat" w:hAnsi="Montserrat"/>
          <w:sz w:val="20"/>
          <w:szCs w:val="20"/>
        </w:rPr>
      </w:pPr>
      <w:r w:rsidRPr="006B0E77">
        <w:rPr>
          <w:rFonts w:ascii="Montserrat" w:hAnsi="Montserrat"/>
          <w:sz w:val="20"/>
          <w:szCs w:val="20"/>
        </w:rPr>
        <w:t>__________________________________________________________________________________</w:t>
      </w:r>
    </w:p>
    <w:p w14:paraId="43421D7A" w14:textId="77777777" w:rsidR="005336D3" w:rsidRDefault="005336D3" w:rsidP="005336D3">
      <w:pPr>
        <w:rPr>
          <w:rFonts w:ascii="Montserrat" w:hAnsi="Montserrat"/>
          <w:sz w:val="20"/>
          <w:szCs w:val="20"/>
        </w:rPr>
      </w:pPr>
    </w:p>
    <w:p w14:paraId="5A71AA1C" w14:textId="77777777" w:rsidR="005336D3" w:rsidRDefault="005336D3" w:rsidP="005336D3">
      <w:pPr>
        <w:rPr>
          <w:rFonts w:ascii="Montserrat" w:hAnsi="Montserrat"/>
          <w:sz w:val="20"/>
          <w:szCs w:val="20"/>
        </w:rPr>
      </w:pPr>
    </w:p>
    <w:p w14:paraId="5597D760" w14:textId="77777777" w:rsidR="005336D3" w:rsidRPr="002474A7" w:rsidRDefault="005336D3" w:rsidP="005336D3">
      <w:pPr>
        <w:jc w:val="center"/>
        <w:rPr>
          <w:rFonts w:ascii="Montserrat" w:hAnsi="Montserrat"/>
          <w:sz w:val="22"/>
          <w:szCs w:val="22"/>
        </w:rPr>
      </w:pPr>
      <w:r w:rsidRPr="002474A7">
        <w:rPr>
          <w:rFonts w:ascii="Montserrat" w:hAnsi="Montserrat"/>
          <w:sz w:val="22"/>
          <w:szCs w:val="22"/>
        </w:rPr>
        <w:t>LANDLORD’S DISCLOSURE</w:t>
      </w:r>
    </w:p>
    <w:p w14:paraId="3D2E6A99" w14:textId="77777777" w:rsidR="005336D3" w:rsidRDefault="005336D3" w:rsidP="005336D3">
      <w:pPr>
        <w:rPr>
          <w:rFonts w:ascii="Montserrat" w:hAnsi="Montserrat"/>
          <w:sz w:val="20"/>
          <w:szCs w:val="20"/>
        </w:rPr>
      </w:pPr>
    </w:p>
    <w:p w14:paraId="38BC3890" w14:textId="77777777" w:rsidR="005336D3" w:rsidRPr="00045603" w:rsidRDefault="005336D3" w:rsidP="005336D3">
      <w:pPr>
        <w:rPr>
          <w:rFonts w:ascii="Montserrat" w:hAnsi="Montserrat"/>
          <w:sz w:val="20"/>
          <w:szCs w:val="20"/>
        </w:rPr>
      </w:pPr>
      <w:r w:rsidRPr="00045603">
        <w:rPr>
          <w:rFonts w:ascii="Montserrat" w:hAnsi="Montserrat"/>
          <w:sz w:val="20"/>
          <w:szCs w:val="20"/>
        </w:rPr>
        <w:t xml:space="preserve">Landlord and tenant promise that neither will unlawfully allow within the premises, common areas, or curtilage of the premises (property boundaries): controlled substances, </w:t>
      </w:r>
      <w:proofErr w:type="gramStart"/>
      <w:r w:rsidRPr="00045603">
        <w:rPr>
          <w:rFonts w:ascii="Montserrat" w:hAnsi="Montserrat"/>
          <w:sz w:val="20"/>
          <w:szCs w:val="20"/>
        </w:rPr>
        <w:t>prostitution</w:t>
      </w:r>
      <w:proofErr w:type="gramEnd"/>
      <w:r w:rsidRPr="00045603">
        <w:rPr>
          <w:rFonts w:ascii="Montserrat" w:hAnsi="Montserrat"/>
          <w:sz w:val="20"/>
          <w:szCs w:val="20"/>
        </w:rPr>
        <w:t xml:space="preserve"> or prostitution-related activity; stolen property or property obtained by robbery; or an act of domestic violence, as defined by MN Statute Section 504B.206 (1)(e), against a tenant, licensee, or any authorized occupant. They further promise that the aforementioned areas will not be used by themselves or anyone acting under their control to manufacture, sell, give away, barter, deliver, exchange, distribute, purchase, or possess a controlled substance in violation of any criminal provision of Chapter 152.</w:t>
      </w:r>
    </w:p>
    <w:p w14:paraId="27D2C302" w14:textId="77777777" w:rsidR="005336D3" w:rsidRDefault="005336D3" w:rsidP="005336D3">
      <w:pPr>
        <w:rPr>
          <w:rFonts w:ascii="Montserrat" w:hAnsi="Montserrat"/>
          <w:sz w:val="20"/>
          <w:szCs w:val="20"/>
        </w:rPr>
      </w:pPr>
    </w:p>
    <w:p w14:paraId="5B8FDD45" w14:textId="77777777" w:rsidR="005336D3" w:rsidRPr="001A3049" w:rsidRDefault="005336D3" w:rsidP="005336D3">
      <w:pPr>
        <w:jc w:val="center"/>
        <w:rPr>
          <w:rFonts w:ascii="Montserrat" w:hAnsi="Montserrat"/>
          <w:sz w:val="22"/>
          <w:szCs w:val="22"/>
        </w:rPr>
      </w:pPr>
      <w:r w:rsidRPr="001A3049">
        <w:rPr>
          <w:rFonts w:ascii="Montserrat" w:hAnsi="Montserrat"/>
          <w:sz w:val="22"/>
          <w:szCs w:val="22"/>
        </w:rPr>
        <w:t>CERTIFICATION OF ACCURACY</w:t>
      </w:r>
    </w:p>
    <w:p w14:paraId="39288D16" w14:textId="77777777" w:rsidR="005336D3" w:rsidRDefault="005336D3" w:rsidP="005336D3">
      <w:pPr>
        <w:rPr>
          <w:rFonts w:ascii="Montserrat" w:hAnsi="Montserrat"/>
          <w:sz w:val="22"/>
          <w:szCs w:val="22"/>
        </w:rPr>
      </w:pPr>
    </w:p>
    <w:p w14:paraId="63B969D8" w14:textId="77777777" w:rsidR="005336D3" w:rsidRPr="001A3049" w:rsidRDefault="005336D3" w:rsidP="005336D3">
      <w:pPr>
        <w:jc w:val="center"/>
        <w:rPr>
          <w:rFonts w:ascii="Montserrat" w:hAnsi="Montserrat"/>
          <w:sz w:val="20"/>
          <w:szCs w:val="20"/>
        </w:rPr>
      </w:pPr>
      <w:r w:rsidRPr="001A3049">
        <w:rPr>
          <w:rFonts w:ascii="Montserrat" w:hAnsi="Montserrat"/>
          <w:sz w:val="20"/>
          <w:szCs w:val="20"/>
        </w:rPr>
        <w:t>The following parties have reviewed the information above</w:t>
      </w:r>
      <w:r>
        <w:rPr>
          <w:rFonts w:ascii="Montserrat" w:hAnsi="Montserrat"/>
          <w:sz w:val="20"/>
          <w:szCs w:val="20"/>
        </w:rPr>
        <w:t>, acknowledge receipt of the required disclosure, and agree to adhere to the requirements listed above</w:t>
      </w:r>
      <w:r w:rsidRPr="001A3049">
        <w:rPr>
          <w:rFonts w:ascii="Montserrat" w:hAnsi="Montserrat"/>
          <w:sz w:val="20"/>
          <w:szCs w:val="20"/>
        </w:rPr>
        <w:t>.</w:t>
      </w:r>
    </w:p>
    <w:p w14:paraId="5B1E700A" w14:textId="77777777" w:rsidR="005336D3" w:rsidRDefault="005336D3" w:rsidP="005336D3">
      <w:pPr>
        <w:rPr>
          <w:rFonts w:ascii="Montserrat" w:hAnsi="Montserrat"/>
          <w:sz w:val="22"/>
          <w:szCs w:val="22"/>
        </w:rPr>
      </w:pPr>
    </w:p>
    <w:p w14:paraId="39BD110A" w14:textId="77777777" w:rsidR="005336D3" w:rsidRPr="008E0226" w:rsidRDefault="005336D3" w:rsidP="005336D3">
      <w:pPr>
        <w:spacing w:line="360" w:lineRule="auto"/>
        <w:rPr>
          <w:rFonts w:ascii="Montserrat" w:hAnsi="Montserrat"/>
          <w:sz w:val="18"/>
          <w:szCs w:val="18"/>
        </w:rPr>
      </w:pPr>
      <w:r w:rsidRPr="008E0226">
        <w:rPr>
          <w:rFonts w:ascii="Montserrat" w:hAnsi="Montserrat"/>
          <w:sz w:val="18"/>
          <w:szCs w:val="18"/>
        </w:rPr>
        <w:tab/>
      </w:r>
      <w:r w:rsidRPr="008E0226">
        <w:rPr>
          <w:rFonts w:ascii="Montserrat" w:hAnsi="Montserrat"/>
          <w:sz w:val="18"/>
          <w:szCs w:val="18"/>
        </w:rPr>
        <w:tab/>
      </w:r>
    </w:p>
    <w:p w14:paraId="25438B92" w14:textId="77777777" w:rsidR="005336D3" w:rsidRPr="008E0226" w:rsidRDefault="005336D3" w:rsidP="005336D3">
      <w:pPr>
        <w:spacing w:line="480" w:lineRule="auto"/>
        <w:jc w:val="center"/>
        <w:rPr>
          <w:rFonts w:ascii="Montserrat" w:hAnsi="Montserrat"/>
          <w:sz w:val="18"/>
          <w:szCs w:val="18"/>
        </w:rPr>
      </w:pPr>
      <w:r w:rsidRPr="008E0226">
        <w:rPr>
          <w:rFonts w:ascii="Montserrat" w:hAnsi="Montserrat"/>
          <w:sz w:val="18"/>
          <w:szCs w:val="18"/>
        </w:rPr>
        <w:t xml:space="preserve">________________________________ </w:t>
      </w:r>
      <w:r w:rsidRPr="008E0226">
        <w:rPr>
          <w:rFonts w:ascii="Montserrat" w:hAnsi="Montserrat"/>
          <w:sz w:val="18"/>
          <w:szCs w:val="18"/>
        </w:rPr>
        <w:tab/>
        <w:t xml:space="preserve"> </w:t>
      </w:r>
      <w:r w:rsidRPr="008E0226">
        <w:rPr>
          <w:rFonts w:ascii="Montserrat" w:hAnsi="Montserrat"/>
          <w:sz w:val="18"/>
          <w:szCs w:val="18"/>
        </w:rPr>
        <w:tab/>
      </w:r>
      <w:r w:rsidRPr="008E0226">
        <w:rPr>
          <w:rFonts w:ascii="Montserrat" w:hAnsi="Montserrat"/>
          <w:sz w:val="18"/>
          <w:szCs w:val="18"/>
        </w:rPr>
        <w:tab/>
        <w:t>________________________________</w:t>
      </w:r>
    </w:p>
    <w:p w14:paraId="2B4E18D6" w14:textId="77777777" w:rsidR="005336D3" w:rsidRPr="008E0226" w:rsidRDefault="005336D3" w:rsidP="005336D3">
      <w:pPr>
        <w:spacing w:line="480" w:lineRule="auto"/>
        <w:ind w:firstLine="720"/>
        <w:rPr>
          <w:rFonts w:ascii="Montserrat" w:hAnsi="Montserrat"/>
          <w:sz w:val="18"/>
          <w:szCs w:val="18"/>
        </w:rPr>
      </w:pPr>
      <w:r>
        <w:rPr>
          <w:rFonts w:ascii="Montserrat" w:hAnsi="Montserrat"/>
          <w:sz w:val="18"/>
          <w:szCs w:val="18"/>
        </w:rPr>
        <w:t xml:space="preserve">   Landlord</w:t>
      </w:r>
      <w:r w:rsidRPr="008E0226">
        <w:rPr>
          <w:rFonts w:ascii="Montserrat" w:hAnsi="Montserrat"/>
          <w:sz w:val="18"/>
          <w:szCs w:val="18"/>
        </w:rPr>
        <w:tab/>
      </w:r>
      <w:r w:rsidRPr="008E0226">
        <w:rPr>
          <w:rFonts w:ascii="Montserrat" w:hAnsi="Montserrat"/>
          <w:sz w:val="18"/>
          <w:szCs w:val="18"/>
        </w:rPr>
        <w:tab/>
        <w:t xml:space="preserve">Date </w:t>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t>Tenant</w:t>
      </w:r>
      <w:r w:rsidRPr="008E0226">
        <w:rPr>
          <w:rFonts w:ascii="Montserrat" w:hAnsi="Montserrat"/>
          <w:sz w:val="18"/>
          <w:szCs w:val="18"/>
        </w:rPr>
        <w:tab/>
      </w:r>
      <w:r w:rsidRPr="008E0226">
        <w:rPr>
          <w:rFonts w:ascii="Montserrat" w:hAnsi="Montserrat"/>
          <w:sz w:val="18"/>
          <w:szCs w:val="18"/>
        </w:rPr>
        <w:tab/>
      </w:r>
      <w:r>
        <w:rPr>
          <w:rFonts w:ascii="Montserrat" w:hAnsi="Montserrat"/>
          <w:sz w:val="18"/>
          <w:szCs w:val="18"/>
        </w:rPr>
        <w:tab/>
      </w:r>
      <w:r w:rsidRPr="008E0226">
        <w:rPr>
          <w:rFonts w:ascii="Montserrat" w:hAnsi="Montserrat"/>
          <w:sz w:val="18"/>
          <w:szCs w:val="18"/>
        </w:rPr>
        <w:t>Date</w:t>
      </w:r>
    </w:p>
    <w:p w14:paraId="6E1B9771" w14:textId="77777777" w:rsidR="005336D3" w:rsidRPr="008E0226" w:rsidRDefault="005336D3" w:rsidP="005336D3">
      <w:pPr>
        <w:spacing w:line="480" w:lineRule="auto"/>
        <w:jc w:val="center"/>
        <w:rPr>
          <w:rFonts w:ascii="Montserrat" w:hAnsi="Montserrat"/>
          <w:sz w:val="18"/>
          <w:szCs w:val="18"/>
        </w:rPr>
      </w:pPr>
      <w:r w:rsidRPr="008E0226">
        <w:rPr>
          <w:rFonts w:ascii="Montserrat" w:hAnsi="Montserrat"/>
          <w:sz w:val="18"/>
          <w:szCs w:val="18"/>
        </w:rPr>
        <w:tab/>
        <w:t xml:space="preserve"> </w:t>
      </w:r>
      <w:r w:rsidRPr="008E0226">
        <w:rPr>
          <w:rFonts w:ascii="Montserrat" w:hAnsi="Montserrat"/>
          <w:sz w:val="18"/>
          <w:szCs w:val="18"/>
        </w:rPr>
        <w:tab/>
      </w:r>
      <w:r w:rsidRPr="008E0226">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sidRPr="008E0226">
        <w:rPr>
          <w:rFonts w:ascii="Montserrat" w:hAnsi="Montserrat"/>
          <w:sz w:val="18"/>
          <w:szCs w:val="18"/>
        </w:rPr>
        <w:t>________________________________</w:t>
      </w:r>
    </w:p>
    <w:p w14:paraId="338DB1C1" w14:textId="77777777" w:rsidR="005336D3" w:rsidRPr="008E0226" w:rsidRDefault="005336D3" w:rsidP="005336D3">
      <w:pPr>
        <w:spacing w:line="480" w:lineRule="auto"/>
        <w:ind w:firstLine="720"/>
        <w:rPr>
          <w:rFonts w:ascii="Montserrat" w:hAnsi="Montserrat"/>
          <w:sz w:val="18"/>
          <w:szCs w:val="18"/>
        </w:rPr>
      </w:pP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t>Tenant</w:t>
      </w:r>
      <w:r w:rsidRPr="008E0226">
        <w:rPr>
          <w:rFonts w:ascii="Montserrat" w:hAnsi="Montserrat"/>
          <w:sz w:val="18"/>
          <w:szCs w:val="18"/>
        </w:rPr>
        <w:t xml:space="preserve"> </w:t>
      </w:r>
      <w:r w:rsidRPr="008E0226">
        <w:rPr>
          <w:rFonts w:ascii="Montserrat" w:hAnsi="Montserrat"/>
          <w:sz w:val="18"/>
          <w:szCs w:val="18"/>
        </w:rPr>
        <w:tab/>
      </w:r>
      <w:r w:rsidRPr="008E0226">
        <w:rPr>
          <w:rFonts w:ascii="Montserrat" w:hAnsi="Montserrat"/>
          <w:sz w:val="18"/>
          <w:szCs w:val="18"/>
        </w:rPr>
        <w:tab/>
      </w:r>
      <w:r>
        <w:rPr>
          <w:rFonts w:ascii="Montserrat" w:hAnsi="Montserrat"/>
          <w:sz w:val="18"/>
          <w:szCs w:val="18"/>
        </w:rPr>
        <w:tab/>
      </w:r>
      <w:r w:rsidRPr="008E0226">
        <w:rPr>
          <w:rFonts w:ascii="Montserrat" w:hAnsi="Montserrat"/>
          <w:sz w:val="18"/>
          <w:szCs w:val="18"/>
        </w:rPr>
        <w:t xml:space="preserve">Date </w:t>
      </w:r>
    </w:p>
    <w:p w14:paraId="5DE8FB93" w14:textId="77777777" w:rsidR="005336D3" w:rsidRPr="008E0226" w:rsidRDefault="005336D3" w:rsidP="005336D3">
      <w:pPr>
        <w:spacing w:line="480" w:lineRule="auto"/>
        <w:ind w:left="4320" w:firstLine="720"/>
        <w:jc w:val="center"/>
        <w:rPr>
          <w:rFonts w:ascii="Montserrat" w:hAnsi="Montserrat"/>
          <w:sz w:val="18"/>
          <w:szCs w:val="18"/>
        </w:rPr>
      </w:pPr>
      <w:r w:rsidRPr="008E0226">
        <w:rPr>
          <w:rFonts w:ascii="Montserrat" w:hAnsi="Montserrat"/>
          <w:sz w:val="18"/>
          <w:szCs w:val="18"/>
        </w:rPr>
        <w:t>________________________________</w:t>
      </w:r>
    </w:p>
    <w:p w14:paraId="4E0814A9" w14:textId="77777777" w:rsidR="005336D3" w:rsidRPr="008E0226" w:rsidRDefault="005336D3" w:rsidP="005336D3">
      <w:pPr>
        <w:spacing w:line="480" w:lineRule="auto"/>
        <w:ind w:firstLine="720"/>
        <w:rPr>
          <w:rFonts w:ascii="Montserrat" w:hAnsi="Montserrat"/>
          <w:sz w:val="18"/>
          <w:szCs w:val="18"/>
        </w:rPr>
      </w:pP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t>Tenant</w:t>
      </w:r>
      <w:r w:rsidRPr="008E0226">
        <w:rPr>
          <w:rFonts w:ascii="Montserrat" w:hAnsi="Montserrat"/>
          <w:sz w:val="18"/>
          <w:szCs w:val="18"/>
        </w:rPr>
        <w:t xml:space="preserve"> </w:t>
      </w:r>
      <w:r w:rsidRPr="008E0226">
        <w:rPr>
          <w:rFonts w:ascii="Montserrat" w:hAnsi="Montserrat"/>
          <w:sz w:val="18"/>
          <w:szCs w:val="18"/>
        </w:rPr>
        <w:tab/>
      </w:r>
      <w:r w:rsidRPr="008E0226">
        <w:rPr>
          <w:rFonts w:ascii="Montserrat" w:hAnsi="Montserrat"/>
          <w:sz w:val="18"/>
          <w:szCs w:val="18"/>
        </w:rPr>
        <w:tab/>
      </w:r>
      <w:r>
        <w:rPr>
          <w:rFonts w:ascii="Montserrat" w:hAnsi="Montserrat"/>
          <w:sz w:val="18"/>
          <w:szCs w:val="18"/>
        </w:rPr>
        <w:tab/>
      </w:r>
      <w:r w:rsidRPr="008E0226">
        <w:rPr>
          <w:rFonts w:ascii="Montserrat" w:hAnsi="Montserrat"/>
          <w:sz w:val="18"/>
          <w:szCs w:val="18"/>
        </w:rPr>
        <w:t xml:space="preserve">Date </w:t>
      </w:r>
    </w:p>
    <w:p w14:paraId="270D8491" w14:textId="77777777" w:rsidR="005336D3" w:rsidRDefault="005336D3" w:rsidP="005336D3"/>
    <w:p w14:paraId="2C441376" w14:textId="4CA37B1A" w:rsidR="005336D3" w:rsidRDefault="005336D3" w:rsidP="005336D3">
      <w:pPr>
        <w:rPr>
          <w:rFonts w:ascii="Montserrat Regular" w:hAnsi="Montserrat Regular" w:hint="eastAsia"/>
          <w:sz w:val="22"/>
          <w:szCs w:val="22"/>
        </w:rPr>
      </w:pPr>
      <w:r>
        <w:rPr>
          <w:rFonts w:ascii="Montserrat" w:hAnsi="Montserrat"/>
          <w:sz w:val="22"/>
          <w:szCs w:val="22"/>
        </w:rPr>
        <w:br w:type="page"/>
      </w:r>
    </w:p>
    <w:p w14:paraId="738AFEC6" w14:textId="7BC76A40" w:rsidR="0024403D" w:rsidRDefault="00687F63">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365CED56" w14:textId="77777777" w:rsidR="0024403D" w:rsidRDefault="0024403D">
      <w:pPr>
        <w:rPr>
          <w:rFonts w:ascii="Montserrat Regular" w:eastAsia="Montserrat Regular" w:hAnsi="Montserrat Regular" w:cs="Montserrat Regular"/>
          <w:sz w:val="22"/>
          <w:szCs w:val="22"/>
        </w:rPr>
      </w:pPr>
    </w:p>
    <w:p w14:paraId="2609DC61"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 xml:space="preserve">Housing built before 1978 may contain lead-based </w:t>
      </w:r>
      <w:r>
        <w:rPr>
          <w:rFonts w:ascii="Montserrat Regular" w:hAnsi="Montserrat Regular"/>
          <w:sz w:val="22"/>
          <w:szCs w:val="22"/>
        </w:rPr>
        <w:t>paint. Lead from paint, paint chips, and dust can pose health hazards if not managed properly. Lead exposure is especially harmful to young children and pregnant women. Before renting pre-1978 housing, lessors must disclose the presence of known lead-based</w:t>
      </w:r>
      <w:r>
        <w:rPr>
          <w:rFonts w:ascii="Montserrat Regular" w:hAnsi="Montserrat Regular"/>
          <w:sz w:val="22"/>
          <w:szCs w:val="22"/>
        </w:rPr>
        <w:t xml:space="preserve"> paint and/or lead-based paint hazards in the dwelling. Lessees must also receive a federally approved pamphlet on lead poisoning prevention.</w:t>
      </w:r>
    </w:p>
    <w:p w14:paraId="63582A6F" w14:textId="77777777" w:rsidR="0024403D" w:rsidRDefault="0024403D">
      <w:pPr>
        <w:rPr>
          <w:rFonts w:ascii="Montserrat Regular" w:eastAsia="Montserrat Regular" w:hAnsi="Montserrat Regular" w:cs="Montserrat Regular"/>
          <w:sz w:val="22"/>
          <w:szCs w:val="22"/>
        </w:rPr>
      </w:pPr>
    </w:p>
    <w:p w14:paraId="4860E32D"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Lessor</w:t>
      </w:r>
      <w:r>
        <w:rPr>
          <w:rFonts w:ascii="Montserrat Regular" w:hAnsi="Montserrat Regular"/>
          <w:sz w:val="22"/>
          <w:szCs w:val="22"/>
        </w:rPr>
        <w:t>’</w:t>
      </w:r>
      <w:r>
        <w:rPr>
          <w:rFonts w:ascii="Montserrat Regular" w:hAnsi="Montserrat Regular"/>
          <w:sz w:val="22"/>
          <w:szCs w:val="22"/>
        </w:rPr>
        <w:t>s Disclosure</w:t>
      </w:r>
    </w:p>
    <w:p w14:paraId="47F8230B" w14:textId="77777777" w:rsidR="0024403D" w:rsidRDefault="00687F63">
      <w:pPr>
        <w:pStyle w:val="ListParagraph"/>
        <w:widowControl/>
        <w:numPr>
          <w:ilvl w:val="0"/>
          <w:numId w:val="16"/>
        </w:numPr>
      </w:pPr>
      <w:r>
        <w:t>Presence of lead-based paint and/or lead-based paint hazards (check (</w:t>
      </w:r>
      <w:proofErr w:type="spellStart"/>
      <w:r>
        <w:t>i</w:t>
      </w:r>
      <w:proofErr w:type="spellEnd"/>
      <w:r>
        <w:t>) or (ii) below):</w:t>
      </w:r>
    </w:p>
    <w:p w14:paraId="156533D7" w14:textId="77777777" w:rsidR="0024403D" w:rsidRDefault="00687F63">
      <w:pPr>
        <w:pStyle w:val="ListParagraph"/>
        <w:widowControl/>
        <w:numPr>
          <w:ilvl w:val="2"/>
          <w:numId w:val="16"/>
        </w:numPr>
      </w:pPr>
      <w:r>
        <w:t>_____</w:t>
      </w:r>
      <w:r>
        <w:t>_ Known lead-based paint and/or lead-based paint hazards are present in the housing (explain).</w:t>
      </w:r>
    </w:p>
    <w:p w14:paraId="66828696" w14:textId="06E3D915" w:rsidR="0024403D" w:rsidRDefault="00687F63">
      <w:pPr>
        <w:pStyle w:val="ListParagraph"/>
        <w:ind w:left="360" w:firstLine="0"/>
      </w:pPr>
      <w:r>
        <w:t>________________________________________________________________________</w:t>
      </w:r>
    </w:p>
    <w:p w14:paraId="38720D46" w14:textId="6E0BBCB7" w:rsidR="0024403D" w:rsidRDefault="00687F63">
      <w:pPr>
        <w:pStyle w:val="ListParagraph"/>
        <w:ind w:left="360" w:firstLine="0"/>
      </w:pPr>
      <w:r>
        <w:t>________________________________________________________________________</w:t>
      </w:r>
    </w:p>
    <w:p w14:paraId="0A73F5AC" w14:textId="77777777" w:rsidR="0024403D" w:rsidRDefault="00687F63">
      <w:pPr>
        <w:pStyle w:val="ListParagraph"/>
        <w:widowControl/>
        <w:numPr>
          <w:ilvl w:val="2"/>
          <w:numId w:val="16"/>
        </w:numPr>
      </w:pPr>
      <w:r>
        <w:t>_____ Lessor has no knowledge of lead-based paint and/or lead-based paint hazards in the housing.</w:t>
      </w:r>
    </w:p>
    <w:p w14:paraId="1DA486A7" w14:textId="77777777" w:rsidR="0024403D" w:rsidRDefault="00687F63">
      <w:pPr>
        <w:pStyle w:val="ListParagraph"/>
        <w:widowControl/>
        <w:numPr>
          <w:ilvl w:val="0"/>
          <w:numId w:val="16"/>
        </w:numPr>
      </w:pPr>
      <w:r>
        <w:t>Records and reports available to the lessor (check (</w:t>
      </w:r>
      <w:proofErr w:type="spellStart"/>
      <w:r>
        <w:t>i</w:t>
      </w:r>
      <w:proofErr w:type="spellEnd"/>
      <w:r>
        <w:t>) or (ii) below):</w:t>
      </w:r>
    </w:p>
    <w:p w14:paraId="4BCE6CDD" w14:textId="77777777" w:rsidR="0024403D" w:rsidRDefault="00687F63">
      <w:pPr>
        <w:pStyle w:val="ListParagraph"/>
        <w:widowControl/>
        <w:numPr>
          <w:ilvl w:val="2"/>
          <w:numId w:val="16"/>
        </w:numPr>
      </w:pPr>
      <w:r>
        <w:t>_____</w:t>
      </w:r>
      <w:r>
        <w:t>_ Lessor has provided the lessee with all available records and reports pertaining to lead-based paint and/or lead-based paint hazards in the housing (list documents below).</w:t>
      </w:r>
    </w:p>
    <w:p w14:paraId="49333CF7" w14:textId="53539A43" w:rsidR="0024403D" w:rsidRDefault="00687F63">
      <w:pPr>
        <w:pStyle w:val="ListParagraph"/>
        <w:ind w:left="360" w:firstLine="0"/>
      </w:pPr>
      <w:r>
        <w:t>________________________________________________________________________</w:t>
      </w:r>
    </w:p>
    <w:p w14:paraId="4DB6B209" w14:textId="4951D7D4" w:rsidR="0024403D" w:rsidRDefault="00687F63">
      <w:pPr>
        <w:pStyle w:val="ListParagraph"/>
        <w:ind w:left="360" w:firstLine="0"/>
      </w:pPr>
      <w:r>
        <w:t>________________________________________________________________________</w:t>
      </w:r>
    </w:p>
    <w:p w14:paraId="74D8E918" w14:textId="77777777" w:rsidR="0024403D" w:rsidRDefault="00687F63">
      <w:pPr>
        <w:pStyle w:val="ListParagraph"/>
        <w:widowControl/>
        <w:numPr>
          <w:ilvl w:val="2"/>
          <w:numId w:val="16"/>
        </w:numPr>
      </w:pPr>
      <w:r>
        <w:t>_____ Lessor has no reports or records pertaining to lead-based paint and/or lead-based paint hazards in the housing.</w:t>
      </w:r>
    </w:p>
    <w:p w14:paraId="40733827" w14:textId="77777777" w:rsidR="0024403D" w:rsidRDefault="0024403D">
      <w:pPr>
        <w:rPr>
          <w:rFonts w:ascii="Montserrat Regular" w:eastAsia="Montserrat Regular" w:hAnsi="Montserrat Regular" w:cs="Montserrat Regular"/>
          <w:sz w:val="22"/>
          <w:szCs w:val="22"/>
        </w:rPr>
      </w:pPr>
    </w:p>
    <w:p w14:paraId="1F3E0284"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Lessee</w:t>
      </w:r>
      <w:r>
        <w:rPr>
          <w:rFonts w:ascii="Montserrat Regular" w:hAnsi="Montserrat Regular"/>
          <w:sz w:val="22"/>
          <w:szCs w:val="22"/>
        </w:rPr>
        <w:t>’</w:t>
      </w:r>
      <w:r>
        <w:rPr>
          <w:rFonts w:ascii="Montserrat Regular" w:hAnsi="Montserrat Regular"/>
          <w:sz w:val="22"/>
          <w:szCs w:val="22"/>
        </w:rPr>
        <w:t>s Acknowledgment (initial)</w:t>
      </w:r>
    </w:p>
    <w:p w14:paraId="28F34D55" w14:textId="77777777" w:rsidR="0024403D" w:rsidRDefault="00687F63">
      <w:pPr>
        <w:pStyle w:val="ListParagraph"/>
        <w:widowControl/>
        <w:numPr>
          <w:ilvl w:val="0"/>
          <w:numId w:val="16"/>
        </w:numPr>
      </w:pPr>
      <w:r>
        <w:t>________ Lessee has r</w:t>
      </w:r>
      <w:r>
        <w:t>eceived copies of all information listed above.</w:t>
      </w:r>
    </w:p>
    <w:p w14:paraId="18EA8561" w14:textId="77777777" w:rsidR="0024403D" w:rsidRDefault="00687F63">
      <w:pPr>
        <w:pStyle w:val="ListParagraph"/>
        <w:widowControl/>
        <w:numPr>
          <w:ilvl w:val="0"/>
          <w:numId w:val="16"/>
        </w:numPr>
      </w:pPr>
      <w:r>
        <w:t>________ Lessee has received the pamphlet Protect Your Family from Lead in Your Home.</w:t>
      </w:r>
    </w:p>
    <w:p w14:paraId="780BA95C" w14:textId="77777777" w:rsidR="0024403D" w:rsidRDefault="0024403D">
      <w:pPr>
        <w:rPr>
          <w:rFonts w:ascii="Montserrat Regular" w:eastAsia="Montserrat Regular" w:hAnsi="Montserrat Regular" w:cs="Montserrat Regular"/>
          <w:sz w:val="22"/>
          <w:szCs w:val="22"/>
        </w:rPr>
      </w:pPr>
    </w:p>
    <w:p w14:paraId="726D276E"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Agent</w:t>
      </w:r>
      <w:r>
        <w:rPr>
          <w:rFonts w:ascii="Montserrat Regular" w:hAnsi="Montserrat Regular"/>
          <w:sz w:val="22"/>
          <w:szCs w:val="22"/>
        </w:rPr>
        <w:t>’</w:t>
      </w:r>
      <w:r>
        <w:rPr>
          <w:rFonts w:ascii="Montserrat Regular" w:hAnsi="Montserrat Regular"/>
          <w:sz w:val="22"/>
          <w:szCs w:val="22"/>
        </w:rPr>
        <w:t>s Acknowledgment (initial)</w:t>
      </w:r>
    </w:p>
    <w:p w14:paraId="608E8E49" w14:textId="77777777" w:rsidR="0024403D" w:rsidRDefault="00687F63">
      <w:pPr>
        <w:pStyle w:val="ListParagraph"/>
        <w:widowControl/>
        <w:numPr>
          <w:ilvl w:val="0"/>
          <w:numId w:val="16"/>
        </w:numPr>
      </w:pPr>
      <w:r>
        <w:t>________ Agent has informed the lessor of the lessor’s obligations under 42 U.S.C. 4852d</w:t>
      </w:r>
      <w:r>
        <w:t xml:space="preserve"> and is aware of his/her responsibility to ensure compliance.</w:t>
      </w:r>
    </w:p>
    <w:p w14:paraId="57F572F1" w14:textId="77777777" w:rsidR="0024403D" w:rsidRDefault="0024403D">
      <w:pPr>
        <w:rPr>
          <w:rFonts w:ascii="Montserrat Regular" w:eastAsia="Montserrat Regular" w:hAnsi="Montserrat Regular" w:cs="Montserrat Regular"/>
          <w:sz w:val="22"/>
          <w:szCs w:val="22"/>
        </w:rPr>
      </w:pPr>
    </w:p>
    <w:p w14:paraId="7E475B04" w14:textId="77777777" w:rsidR="0024403D" w:rsidRDefault="00687F63">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127BB5FF" w14:textId="77777777" w:rsidR="0024403D" w:rsidRDefault="00687F63">
      <w:pPr>
        <w:rPr>
          <w:rFonts w:ascii="Montserrat Regular" w:eastAsia="Montserrat Regular" w:hAnsi="Montserrat Regular" w:cs="Montserrat Regular"/>
        </w:rPr>
      </w:pPr>
      <w:r>
        <w:rPr>
          <w:rFonts w:ascii="Montserrat Regular" w:hAnsi="Montserrat Regular"/>
          <w:sz w:val="22"/>
          <w:szCs w:val="22"/>
        </w:rPr>
        <w:t>The following parties have reviewed the information above and certify, to the best of their knowledge, that the information they have provided is true and accurate.</w:t>
      </w:r>
      <w:r>
        <w:rPr>
          <w:rFonts w:ascii="Montserrat Regular" w:eastAsia="Montserrat Regular" w:hAnsi="Montserrat Regular" w:cs="Montserrat Regular"/>
          <w:sz w:val="22"/>
          <w:szCs w:val="22"/>
        </w:rPr>
        <w:br/>
      </w:r>
    </w:p>
    <w:p w14:paraId="2F01AFC2" w14:textId="77777777" w:rsidR="0024403D" w:rsidRDefault="00687F63" w:rsidP="005336D3">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EC08130" w14:textId="77777777" w:rsidR="0024403D" w:rsidRDefault="00687F63" w:rsidP="005336D3">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6A28F4DD" w14:textId="77777777" w:rsidR="0024403D" w:rsidRDefault="00687F63" w:rsidP="005336D3">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046A7D0" w14:textId="77777777" w:rsidR="0024403D" w:rsidRDefault="00687F63" w:rsidP="005336D3">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71A0B51F" w14:textId="77777777" w:rsidR="0024403D" w:rsidRDefault="00687F63" w:rsidP="005336D3">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w:t>
      </w:r>
      <w:r>
        <w:rPr>
          <w:rFonts w:ascii="Montserrat Regular" w:hAnsi="Montserrat Regular"/>
          <w:sz w:val="18"/>
          <w:szCs w:val="18"/>
        </w:rPr>
        <w:t>___________________________</w:t>
      </w:r>
    </w:p>
    <w:p w14:paraId="3D5148F1" w14:textId="77777777" w:rsidR="0024403D" w:rsidRDefault="00687F63" w:rsidP="005336D3">
      <w:pPr>
        <w:spacing w:line="360" w:lineRule="auto"/>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24403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08E8" w14:textId="77777777" w:rsidR="00687F63" w:rsidRDefault="00687F63">
      <w:r>
        <w:separator/>
      </w:r>
    </w:p>
  </w:endnote>
  <w:endnote w:type="continuationSeparator" w:id="0">
    <w:p w14:paraId="334BDB32" w14:textId="77777777" w:rsidR="00687F63" w:rsidRDefault="0068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Montserrat Regular">
    <w:altName w:val="Montserra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BC32" w14:textId="77777777" w:rsidR="0024403D" w:rsidRDefault="00687F63">
    <w:pPr>
      <w:pStyle w:val="Footer"/>
      <w:tabs>
        <w:tab w:val="clear" w:pos="9360"/>
        <w:tab w:val="right" w:pos="9340"/>
      </w:tabs>
      <w:jc w:val="center"/>
    </w:pPr>
    <w:r>
      <w:fldChar w:fldCharType="begin"/>
    </w:r>
    <w:r>
      <w:instrText xml:space="preserve"> PAGE </w:instrText>
    </w:r>
    <w:r>
      <w:fldChar w:fldCharType="separate"/>
    </w:r>
    <w:r w:rsidR="005336D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28D3" w14:textId="77777777" w:rsidR="00687F63" w:rsidRDefault="00687F63">
      <w:r>
        <w:separator/>
      </w:r>
    </w:p>
  </w:footnote>
  <w:footnote w:type="continuationSeparator" w:id="0">
    <w:p w14:paraId="7629225F" w14:textId="77777777" w:rsidR="00687F63" w:rsidRDefault="0068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8779" w14:textId="77777777" w:rsidR="0024403D" w:rsidRDefault="002440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017"/>
    <w:multiLevelType w:val="hybridMultilevel"/>
    <w:tmpl w:val="538E075E"/>
    <w:numStyleLink w:val="ImportedStyle4"/>
  </w:abstractNum>
  <w:abstractNum w:abstractNumId="1" w15:restartNumberingAfterBreak="0">
    <w:nsid w:val="10925DF9"/>
    <w:multiLevelType w:val="hybridMultilevel"/>
    <w:tmpl w:val="BD227344"/>
    <w:styleLink w:val="ImportedStyle2"/>
    <w:lvl w:ilvl="0" w:tplc="86DE8B5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0A7B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90F21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1D4C6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C885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1EA96C">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022CAA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E660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60AF88">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F85C60"/>
    <w:multiLevelType w:val="hybridMultilevel"/>
    <w:tmpl w:val="538E075E"/>
    <w:styleLink w:val="ImportedStyle4"/>
    <w:lvl w:ilvl="0" w:tplc="0900C3B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7C918A">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CF3A8040">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70053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BC19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AA16CE">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3566F4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1A15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008A6A">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785B9F"/>
    <w:multiLevelType w:val="hybridMultilevel"/>
    <w:tmpl w:val="3A460D9A"/>
    <w:styleLink w:val="ImportedStyle6"/>
    <w:lvl w:ilvl="0" w:tplc="31DAE81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5E20C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9E1006">
      <w:start w:val="1"/>
      <w:numFmt w:val="lowerRoman"/>
      <w:lvlText w:val="%3."/>
      <w:lvlJc w:val="left"/>
      <w:pPr>
        <w:ind w:left="216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3" w:tplc="3642008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9E6DAB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7860D8">
      <w:start w:val="1"/>
      <w:numFmt w:val="lowerRoman"/>
      <w:lvlText w:val="%6."/>
      <w:lvlJc w:val="left"/>
      <w:pPr>
        <w:ind w:left="432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94FE47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B40E1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4605946">
      <w:start w:val="1"/>
      <w:numFmt w:val="lowerRoman"/>
      <w:lvlText w:val="%9."/>
      <w:lvlJc w:val="left"/>
      <w:pPr>
        <w:ind w:left="6480"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786A74"/>
    <w:multiLevelType w:val="hybridMultilevel"/>
    <w:tmpl w:val="2F6A725E"/>
    <w:numStyleLink w:val="ImportedStyle7"/>
  </w:abstractNum>
  <w:abstractNum w:abstractNumId="5" w15:restartNumberingAfterBreak="0">
    <w:nsid w:val="35C337CA"/>
    <w:multiLevelType w:val="hybridMultilevel"/>
    <w:tmpl w:val="BD227344"/>
    <w:numStyleLink w:val="ImportedStyle2"/>
  </w:abstractNum>
  <w:abstractNum w:abstractNumId="6" w15:restartNumberingAfterBreak="0">
    <w:nsid w:val="3C76381C"/>
    <w:multiLevelType w:val="hybridMultilevel"/>
    <w:tmpl w:val="73A4EABE"/>
    <w:styleLink w:val="ImportedStyle30"/>
    <w:lvl w:ilvl="0" w:tplc="30BE3970">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F7E23CD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C8B8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588A9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4A65CC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3E498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181D9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98FA22">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AC70A0">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F82280F"/>
    <w:multiLevelType w:val="hybridMultilevel"/>
    <w:tmpl w:val="D3FE501E"/>
    <w:numStyleLink w:val="ImportedStyle3"/>
  </w:abstractNum>
  <w:abstractNum w:abstractNumId="8" w15:restartNumberingAfterBreak="0">
    <w:nsid w:val="47E605B1"/>
    <w:multiLevelType w:val="hybridMultilevel"/>
    <w:tmpl w:val="73A4EABE"/>
    <w:numStyleLink w:val="ImportedStyle30"/>
  </w:abstractNum>
  <w:abstractNum w:abstractNumId="9" w15:restartNumberingAfterBreak="0">
    <w:nsid w:val="4C022505"/>
    <w:multiLevelType w:val="hybridMultilevel"/>
    <w:tmpl w:val="D3FE501E"/>
    <w:styleLink w:val="ImportedStyle3"/>
    <w:lvl w:ilvl="0" w:tplc="F7FC303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94F840">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6F742004">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CC8DCBC">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7C4F90">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2C0930">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634745E">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3860CA">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B422AC">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49B7746"/>
    <w:multiLevelType w:val="hybridMultilevel"/>
    <w:tmpl w:val="75DAA2A4"/>
    <w:numStyleLink w:val="ImportedStyle5"/>
  </w:abstractNum>
  <w:abstractNum w:abstractNumId="11" w15:restartNumberingAfterBreak="0">
    <w:nsid w:val="770A0352"/>
    <w:multiLevelType w:val="hybridMultilevel"/>
    <w:tmpl w:val="3A460D9A"/>
    <w:numStyleLink w:val="ImportedStyle6"/>
  </w:abstractNum>
  <w:abstractNum w:abstractNumId="12" w15:restartNumberingAfterBreak="0">
    <w:nsid w:val="795B76E9"/>
    <w:multiLevelType w:val="hybridMultilevel"/>
    <w:tmpl w:val="2F6A725E"/>
    <w:styleLink w:val="ImportedStyle7"/>
    <w:lvl w:ilvl="0" w:tplc="E7A2ADF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7650C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16D98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D8537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46A7E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EE659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964C76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8B9F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163AF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9712589"/>
    <w:multiLevelType w:val="hybridMultilevel"/>
    <w:tmpl w:val="8E200956"/>
    <w:lvl w:ilvl="0" w:tplc="9D008E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07E62"/>
    <w:multiLevelType w:val="hybridMultilevel"/>
    <w:tmpl w:val="75DAA2A4"/>
    <w:styleLink w:val="ImportedStyle5"/>
    <w:lvl w:ilvl="0" w:tplc="127C6DE8">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FDF438C6">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8EA832CA">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E5800504">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CAD0196E">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02826C64">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B0D42EEA">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4B9C11F6">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76C61BF6">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5"/>
  </w:num>
  <w:num w:numId="3">
    <w:abstractNumId w:val="9"/>
  </w:num>
  <w:num w:numId="4">
    <w:abstractNumId w:val="7"/>
  </w:num>
  <w:num w:numId="5">
    <w:abstractNumId w:val="6"/>
  </w:num>
  <w:num w:numId="6">
    <w:abstractNumId w:val="8"/>
  </w:num>
  <w:num w:numId="7">
    <w:abstractNumId w:val="2"/>
  </w:num>
  <w:num w:numId="8">
    <w:abstractNumId w:val="0"/>
  </w:num>
  <w:num w:numId="9">
    <w:abstractNumId w:val="14"/>
  </w:num>
  <w:num w:numId="10">
    <w:abstractNumId w:val="10"/>
  </w:num>
  <w:num w:numId="11">
    <w:abstractNumId w:val="10"/>
    <w:lvlOverride w:ilvl="0">
      <w:lvl w:ilvl="0" w:tplc="63ECB4BA">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96E5D6">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8A16E4">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E680A0">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5E7F56">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A40850">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4807A0">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A2F426">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1C44C0">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0"/>
    <w:lvlOverride w:ilvl="0">
      <w:lvl w:ilvl="0" w:tplc="63ECB4BA">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96E5D6">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8A16E4">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E680A0">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5E7F56">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A40850">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4807A0">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A2F426">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1C44C0">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num>
  <w:num w:numId="14">
    <w:abstractNumId w:val="11"/>
  </w:num>
  <w:num w:numId="15">
    <w:abstractNumId w:val="1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3D"/>
    <w:rsid w:val="0024403D"/>
    <w:rsid w:val="005336D3"/>
    <w:rsid w:val="0068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C072"/>
  <w15:docId w15:val="{EDA471EB-BC0E-4855-B54B-562AABCF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uiPriority w:val="34"/>
    <w:qFormat/>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4120</Words>
  <Characters>24519</Characters>
  <Application>Microsoft Office Word</Application>
  <DocSecurity>0</DocSecurity>
  <Lines>645</Lines>
  <Paragraphs>234</Paragraphs>
  <ScaleCrop>false</ScaleCrop>
  <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ertz70 ali</cp:lastModifiedBy>
  <cp:revision>2</cp:revision>
  <dcterms:created xsi:type="dcterms:W3CDTF">2021-06-23T05:08:00Z</dcterms:created>
  <dcterms:modified xsi:type="dcterms:W3CDTF">2021-06-23T05:16:00Z</dcterms:modified>
</cp:coreProperties>
</file>