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E9E" w14:textId="77777777" w:rsidR="0082424E" w:rsidRPr="00AD4BEB" w:rsidRDefault="0082424E" w:rsidP="00824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07B0857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AFBEEBD" w14:textId="77777777" w:rsidR="0082424E" w:rsidRPr="00375134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28952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725B059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F3A843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268AE3CA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</w:p>
    <w:p w14:paraId="395180D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99F3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EB1C9" w14:textId="0D64E5C1" w:rsidR="0082424E" w:rsidRPr="00123ABC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days prior to the termination date above for week-to-week tenants, or at least 30 days prior to the termination date above for month-to-month tenants.  As </w:t>
      </w:r>
      <w:r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Pr="00123ABC">
        <w:rPr>
          <w:rFonts w:ascii="Arial" w:hAnsi="Arial" w:cs="Arial"/>
          <w:sz w:val="24"/>
          <w:szCs w:val="24"/>
        </w:rPr>
        <w:t xml:space="preserve">is in compliance with </w:t>
      </w:r>
      <w:r w:rsidRPr="002442D0">
        <w:rPr>
          <w:rFonts w:ascii="Arial" w:eastAsia="Times New Roman" w:hAnsi="Arial" w:cs="Arial"/>
          <w:sz w:val="24"/>
          <w:szCs w:val="24"/>
        </w:rPr>
        <w:t>SC Code §27-40-770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2768E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11E26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1E4750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6EA298A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85C7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155C5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Today’s Date:</w:t>
      </w:r>
      <w:r>
        <w:rPr>
          <w:rFonts w:ascii="Arial" w:hAnsi="Arial" w:cs="Arial"/>
          <w:sz w:val="24"/>
          <w:szCs w:val="24"/>
        </w:rPr>
        <w:t xml:space="preserve">    ______________________________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D94341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03CA9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41077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385C74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3FA2F5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5B8284" w14:textId="77777777" w:rsidR="0082424E" w:rsidRPr="00453E1A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3AB0947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F9E10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FD1A2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F0A1D93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D758F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33AAAA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C27330B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8D977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8419423"/>
    <w:p w14:paraId="798B6BB7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66831">
        <w:rPr>
          <w:rFonts w:ascii="Arial" w:hAnsi="Arial" w:cs="Arial"/>
          <w:sz w:val="24"/>
          <w:szCs w:val="24"/>
        </w:rPr>
      </w:r>
      <w:r w:rsidR="0046683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4B0423D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EA1A9E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0BEE00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CB63E3B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7E3B2B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3B0C361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42326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66831">
        <w:rPr>
          <w:rFonts w:ascii="Arial" w:hAnsi="Arial" w:cs="Arial"/>
          <w:sz w:val="24"/>
          <w:szCs w:val="24"/>
        </w:rPr>
      </w:r>
      <w:r w:rsidR="0046683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>that I mailed a copy of this notice via registered/certified mail.</w:t>
      </w:r>
    </w:p>
    <w:p w14:paraId="04054A84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85808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261FF3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A4561E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D887026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4344EF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86A93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6DD7CDE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0C270B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29509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5C2B0D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EC4EB7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496C6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5691108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F375A" w14:textId="77777777" w:rsidR="007A6167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F2787" w14:textId="34BB2A33" w:rsidR="000858BC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2"/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466831"/>
    <w:rsid w:val="00534CFC"/>
    <w:rsid w:val="005B7ABB"/>
    <w:rsid w:val="005E2A52"/>
    <w:rsid w:val="00607F23"/>
    <w:rsid w:val="00616B1A"/>
    <w:rsid w:val="006710A0"/>
    <w:rsid w:val="00696EDA"/>
    <w:rsid w:val="006A6A68"/>
    <w:rsid w:val="006B2556"/>
    <w:rsid w:val="0072343A"/>
    <w:rsid w:val="0078498D"/>
    <w:rsid w:val="007A6167"/>
    <w:rsid w:val="0082424E"/>
    <w:rsid w:val="0087539D"/>
    <w:rsid w:val="008942CB"/>
    <w:rsid w:val="009C397D"/>
    <w:rsid w:val="00A93217"/>
    <w:rsid w:val="00AD4BEB"/>
    <w:rsid w:val="00B15A73"/>
    <w:rsid w:val="00B22D5D"/>
    <w:rsid w:val="00B6146E"/>
    <w:rsid w:val="00BD47C3"/>
    <w:rsid w:val="00C17B5E"/>
    <w:rsid w:val="00C2302D"/>
    <w:rsid w:val="00C36544"/>
    <w:rsid w:val="00C518F8"/>
    <w:rsid w:val="00C67150"/>
    <w:rsid w:val="00CA3A6F"/>
    <w:rsid w:val="00D05B87"/>
    <w:rsid w:val="00D91150"/>
    <w:rsid w:val="00E770FA"/>
    <w:rsid w:val="00E82170"/>
    <w:rsid w:val="00F52819"/>
    <w:rsid w:val="00FC295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44</cp:revision>
  <dcterms:created xsi:type="dcterms:W3CDTF">2020-09-01T21:58:00Z</dcterms:created>
  <dcterms:modified xsi:type="dcterms:W3CDTF">2020-12-14T16:59:00Z</dcterms:modified>
</cp:coreProperties>
</file>